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FA2" w:rsidRPr="00DF0A6C" w:rsidRDefault="00D81FA2" w:rsidP="00D81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</w:pPr>
      <w:r w:rsidRPr="00DF0A6C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 xml:space="preserve">Требования к конкурсным материалам </w:t>
      </w:r>
    </w:p>
    <w:p w:rsidR="00D81FA2" w:rsidRPr="00DF0A6C" w:rsidRDefault="00D81FA2" w:rsidP="00D81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DF0A6C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номинаций Фестиваля</w:t>
      </w:r>
    </w:p>
    <w:p w:rsidR="00D81FA2" w:rsidRPr="00DF0A6C" w:rsidRDefault="00D81FA2" w:rsidP="00D81F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F0A6C">
        <w:rPr>
          <w:rFonts w:ascii="Times New Roman" w:eastAsia="Times New Roman" w:hAnsi="Times New Roman" w:cs="Times New Roman"/>
          <w:sz w:val="28"/>
          <w:szCs w:val="20"/>
        </w:rPr>
        <w:t>1.</w:t>
      </w:r>
      <w:r w:rsidRPr="00DF0A6C">
        <w:rPr>
          <w:rFonts w:ascii="Times New Roman" w:eastAsia="Times New Roman" w:hAnsi="Times New Roman" w:cs="Times New Roman"/>
          <w:b/>
          <w:sz w:val="28"/>
          <w:szCs w:val="20"/>
        </w:rPr>
        <w:tab/>
        <w:t>«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Экскурсия</w:t>
      </w:r>
      <w:r w:rsidRPr="00DF0A6C">
        <w:rPr>
          <w:rFonts w:ascii="Times New Roman" w:eastAsia="Times New Roman" w:hAnsi="Times New Roman" w:cs="Times New Roman"/>
          <w:b/>
          <w:sz w:val="28"/>
          <w:szCs w:val="20"/>
        </w:rPr>
        <w:t xml:space="preserve"> в музее, клубе»</w:t>
      </w:r>
    </w:p>
    <w:p w:rsidR="00A65CB2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0"/>
        </w:rPr>
      </w:pPr>
      <w:r>
        <w:rPr>
          <w:rFonts w:ascii="Times New Roman" w:eastAsia="Times New Roman" w:hAnsi="Times New Roman" w:cs="Times New Roman"/>
          <w:iCs/>
          <w:sz w:val="28"/>
          <w:szCs w:val="20"/>
        </w:rPr>
        <w:t>Разработанная экскурсия оформляется в текстовом и видео форматах. Видео экскурсии</w:t>
      </w:r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t xml:space="preserve"> может быть создан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t>о</w:t>
      </w:r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t xml:space="preserve"> любым средством видеомонтажа. Продолжительность ролика не более 5 минут, размещается 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t xml:space="preserve">на бесплатном интернет </w:t>
      </w:r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t>ресурсе с хештег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t>а</w:t>
      </w:r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t>м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t>и</w:t>
      </w:r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t xml:space="preserve"> #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t>ФШМ</w:t>
      </w:r>
      <w:r w:rsidR="002D3D36">
        <w:rPr>
          <w:rFonts w:ascii="Times New Roman" w:eastAsia="Times New Roman" w:hAnsi="Times New Roman" w:cs="Times New Roman"/>
          <w:iCs/>
          <w:sz w:val="28"/>
          <w:szCs w:val="20"/>
        </w:rPr>
        <w:t>202</w:t>
      </w:r>
      <w:r w:rsidR="00CE5E84">
        <w:rPr>
          <w:rFonts w:ascii="Times New Roman" w:eastAsia="Times New Roman" w:hAnsi="Times New Roman" w:cs="Times New Roman"/>
          <w:iCs/>
          <w:sz w:val="28"/>
          <w:szCs w:val="20"/>
        </w:rPr>
        <w:t>4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t xml:space="preserve">, </w:t>
      </w:r>
      <w:r w:rsidRPr="00483B2C">
        <w:rPr>
          <w:rFonts w:ascii="Times New Roman" w:eastAsia="Times New Roman" w:hAnsi="Times New Roman" w:cs="Times New Roman"/>
          <w:iCs/>
          <w:sz w:val="28"/>
          <w:szCs w:val="20"/>
        </w:rPr>
        <w:t>#</w:t>
      </w:r>
      <w:proofErr w:type="spellStart"/>
      <w:r w:rsidR="00CE5E84">
        <w:rPr>
          <w:rFonts w:ascii="Times New Roman" w:eastAsia="Times New Roman" w:hAnsi="Times New Roman" w:cs="Times New Roman"/>
          <w:iCs/>
          <w:sz w:val="28"/>
          <w:szCs w:val="20"/>
        </w:rPr>
        <w:t>Центр</w:t>
      </w:r>
      <w:r w:rsidR="001E095B">
        <w:rPr>
          <w:rFonts w:ascii="Times New Roman" w:eastAsia="Times New Roman" w:hAnsi="Times New Roman" w:cs="Times New Roman"/>
          <w:iCs/>
          <w:sz w:val="28"/>
          <w:szCs w:val="20"/>
        </w:rPr>
        <w:t>России</w:t>
      </w:r>
      <w:r w:rsidR="00CE5E84">
        <w:rPr>
          <w:rFonts w:ascii="Times New Roman" w:eastAsia="Times New Roman" w:hAnsi="Times New Roman" w:cs="Times New Roman"/>
          <w:iCs/>
          <w:sz w:val="28"/>
          <w:szCs w:val="20"/>
        </w:rPr>
        <w:t>Великой</w:t>
      </w:r>
      <w:proofErr w:type="spellEnd"/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t>.</w:t>
      </w:r>
    </w:p>
    <w:p w:rsidR="00D81FA2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Текстовый вариант экскурсии</w:t>
      </w:r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представляется в электронном виде в формате </w:t>
      </w:r>
      <w:r w:rsidRPr="00D81FA2">
        <w:rPr>
          <w:rFonts w:ascii="Times New Roman" w:eastAsia="Times New Roman" w:hAnsi="Times New Roman" w:cs="Times New Roman"/>
          <w:iCs/>
          <w:sz w:val="28"/>
          <w:szCs w:val="28"/>
        </w:rPr>
        <w:t>doc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D81FA2">
        <w:t xml:space="preserve"> </w:t>
      </w:r>
      <w:r w:rsidRPr="00D81FA2">
        <w:rPr>
          <w:rFonts w:ascii="Times New Roman" w:eastAsia="Times New Roman" w:hAnsi="Times New Roman" w:cs="Times New Roman"/>
          <w:iCs/>
          <w:sz w:val="28"/>
          <w:szCs w:val="28"/>
        </w:rPr>
        <w:t>выполненн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ый</w:t>
      </w:r>
      <w:r w:rsidRPr="00D81FA2">
        <w:rPr>
          <w:rFonts w:ascii="Times New Roman" w:eastAsia="Times New Roman" w:hAnsi="Times New Roman" w:cs="Times New Roman"/>
          <w:iCs/>
          <w:sz w:val="28"/>
          <w:szCs w:val="28"/>
        </w:rPr>
        <w:t xml:space="preserve"> шрифтом Times New Roman, размером 14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D81FA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объемом </w:t>
      </w:r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не более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страниц. </w:t>
      </w:r>
      <w:r w:rsidRPr="00D81FA2">
        <w:rPr>
          <w:rFonts w:ascii="Times New Roman" w:eastAsia="Times New Roman" w:hAnsi="Times New Roman" w:cs="Times New Roman"/>
          <w:iCs/>
          <w:sz w:val="28"/>
          <w:szCs w:val="28"/>
        </w:rPr>
        <w:t xml:space="preserve">Титульный лист оформляется в соответствии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D81FA2">
        <w:rPr>
          <w:rFonts w:ascii="Times New Roman" w:eastAsia="Times New Roman" w:hAnsi="Times New Roman" w:cs="Times New Roman"/>
          <w:iCs/>
          <w:sz w:val="28"/>
          <w:szCs w:val="28"/>
        </w:rPr>
        <w:t>с приложением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1</w:t>
      </w:r>
      <w:r w:rsidRPr="00D81FA2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D81FA2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F0A6C">
        <w:rPr>
          <w:rFonts w:ascii="Times New Roman" w:eastAsia="Times New Roman" w:hAnsi="Times New Roman" w:cs="Times New Roman"/>
          <w:sz w:val="28"/>
          <w:szCs w:val="20"/>
        </w:rPr>
        <w:t xml:space="preserve">При отсутствии одного из вариантов представления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экскурсии </w:t>
      </w:r>
      <w:r w:rsidRPr="00DF0A6C">
        <w:rPr>
          <w:rFonts w:ascii="Times New Roman" w:eastAsia="Times New Roman" w:hAnsi="Times New Roman" w:cs="Times New Roman"/>
          <w:sz w:val="28"/>
          <w:szCs w:val="20"/>
        </w:rPr>
        <w:t>(</w:t>
      </w:r>
      <w:r>
        <w:rPr>
          <w:rFonts w:ascii="Times New Roman" w:eastAsia="Times New Roman" w:hAnsi="Times New Roman" w:cs="Times New Roman"/>
          <w:sz w:val="28"/>
          <w:szCs w:val="20"/>
        </w:rPr>
        <w:t>текста</w:t>
      </w:r>
      <w:r w:rsidRPr="00DF0A6C">
        <w:rPr>
          <w:rFonts w:ascii="Times New Roman" w:eastAsia="Times New Roman" w:hAnsi="Times New Roman" w:cs="Times New Roman"/>
          <w:sz w:val="28"/>
          <w:szCs w:val="20"/>
        </w:rPr>
        <w:t xml:space="preserve"> или видео) материалы не рассматриваются. </w:t>
      </w:r>
    </w:p>
    <w:p w:rsidR="00D81FA2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0"/>
        </w:rPr>
      </w:pPr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t>Обязательным условием при создании видео является: название и указание авторства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t xml:space="preserve"> </w:t>
      </w:r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t xml:space="preserve">с соблюдением закона «Об авторском праве и смежных правах» «Гражданский кодекс Российской Федерации (часть четвертая)» </w:t>
      </w:r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br/>
        <w:t xml:space="preserve">от 18.12.2006 N 230-ФЗ (ред. от 18.07.2019), глава 70. Авторское право </w:t>
      </w:r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br/>
        <w:t>(</w:t>
      </w:r>
      <w:proofErr w:type="spellStart"/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t>ст.ст</w:t>
      </w:r>
      <w:proofErr w:type="spellEnd"/>
      <w:r w:rsidRPr="00DF0A6C">
        <w:rPr>
          <w:rFonts w:ascii="Times New Roman" w:eastAsia="Times New Roman" w:hAnsi="Times New Roman" w:cs="Times New Roman"/>
          <w:iCs/>
          <w:sz w:val="28"/>
          <w:szCs w:val="20"/>
        </w:rPr>
        <w:t xml:space="preserve">. 1255 - 1302). </w:t>
      </w:r>
    </w:p>
    <w:p w:rsidR="00D81FA2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6C">
        <w:rPr>
          <w:rFonts w:ascii="Times New Roman" w:eastAsia="Times New Roman" w:hAnsi="Times New Roman" w:cs="Times New Roman"/>
          <w:sz w:val="28"/>
          <w:szCs w:val="28"/>
        </w:rPr>
        <w:t>Ссылка на видео</w:t>
      </w:r>
      <w:r w:rsidR="00A65CB2">
        <w:rPr>
          <w:rFonts w:ascii="Times New Roman" w:eastAsia="Times New Roman" w:hAnsi="Times New Roman" w:cs="Times New Roman"/>
          <w:sz w:val="28"/>
          <w:szCs w:val="28"/>
        </w:rPr>
        <w:t xml:space="preserve"> и текстовый файл</w:t>
      </w:r>
      <w:r w:rsidRPr="00DF0A6C">
        <w:rPr>
          <w:rFonts w:ascii="Times New Roman" w:eastAsia="Times New Roman" w:hAnsi="Times New Roman" w:cs="Times New Roman"/>
          <w:sz w:val="28"/>
          <w:szCs w:val="28"/>
        </w:rPr>
        <w:t xml:space="preserve"> указывается в электронной заявке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DF0A6C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КГБОУ </w:t>
      </w:r>
      <w:proofErr w:type="gramStart"/>
      <w:r w:rsidRPr="00DF0A6C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DF0A6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DF0A6C">
        <w:rPr>
          <w:rFonts w:ascii="Times New Roman" w:eastAsia="Times New Roman" w:hAnsi="Times New Roman" w:cs="Times New Roman"/>
          <w:sz w:val="28"/>
          <w:szCs w:val="28"/>
        </w:rPr>
        <w:t>Красноярский</w:t>
      </w:r>
      <w:proofErr w:type="gramEnd"/>
      <w:r w:rsidRPr="00DF0A6C">
        <w:rPr>
          <w:rFonts w:ascii="Times New Roman" w:eastAsia="Times New Roman" w:hAnsi="Times New Roman" w:cs="Times New Roman"/>
          <w:sz w:val="28"/>
          <w:szCs w:val="28"/>
        </w:rPr>
        <w:t xml:space="preserve"> краевой центр туризма </w:t>
      </w:r>
      <w:r w:rsidRPr="00DF0A6C">
        <w:rPr>
          <w:rFonts w:ascii="Times New Roman" w:eastAsia="Times New Roman" w:hAnsi="Times New Roman" w:cs="Times New Roman"/>
          <w:sz w:val="28"/>
          <w:szCs w:val="28"/>
        </w:rPr>
        <w:br/>
        <w:t xml:space="preserve">и краеведения» - </w:t>
      </w:r>
      <w:hyperlink r:id="rId5" w:history="1">
        <w:r w:rsidRPr="00DF0A6C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</w:rPr>
          <w:t>http://krstur.ru/</w:t>
        </w:r>
      </w:hyperlink>
      <w:r w:rsidRPr="00DF0A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81FA2" w:rsidRDefault="00A65CB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2. </w:t>
      </w:r>
      <w:r w:rsidR="00D81FA2">
        <w:rPr>
          <w:rFonts w:ascii="Times New Roman" w:eastAsia="Times New Roman" w:hAnsi="Times New Roman" w:cs="Times New Roman"/>
          <w:b/>
          <w:sz w:val="28"/>
          <w:szCs w:val="20"/>
        </w:rPr>
        <w:t>«Диалог поколений»</w:t>
      </w:r>
    </w:p>
    <w:p w:rsidR="00D81FA2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DF0A6C">
        <w:rPr>
          <w:rFonts w:ascii="Times New Roman" w:eastAsia="Times New Roman" w:hAnsi="Times New Roman" w:cs="Times New Roman"/>
          <w:sz w:val="28"/>
          <w:szCs w:val="20"/>
        </w:rPr>
        <w:t xml:space="preserve">Видеосюжет с интервью </w:t>
      </w:r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может быть создан любым средством видеомонтажа. Продолжительность сюжета не более 10 минут, размещается на </w:t>
      </w:r>
      <w:proofErr w:type="gramStart"/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>бесплатном</w:t>
      </w:r>
      <w:proofErr w:type="gramEnd"/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>интернет-ресурсе</w:t>
      </w:r>
      <w:proofErr w:type="spellEnd"/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 с хештегом </w:t>
      </w:r>
      <w:r w:rsidRPr="00D81FA2">
        <w:rPr>
          <w:rFonts w:ascii="Times New Roman" w:eastAsia="Times New Roman" w:hAnsi="Times New Roman" w:cs="Times New Roman"/>
          <w:iCs/>
          <w:sz w:val="28"/>
          <w:szCs w:val="28"/>
        </w:rPr>
        <w:t>#ФШМ</w:t>
      </w:r>
      <w:r w:rsidR="002D3D36">
        <w:rPr>
          <w:rFonts w:ascii="Times New Roman" w:eastAsia="Times New Roman" w:hAnsi="Times New Roman" w:cs="Times New Roman"/>
          <w:iCs/>
          <w:sz w:val="28"/>
          <w:szCs w:val="28"/>
        </w:rPr>
        <w:t>202</w:t>
      </w:r>
      <w:r w:rsidR="00CE5E84"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Pr="00D81FA2">
        <w:rPr>
          <w:rFonts w:ascii="Times New Roman" w:eastAsia="Times New Roman" w:hAnsi="Times New Roman" w:cs="Times New Roman"/>
          <w:iCs/>
          <w:sz w:val="28"/>
          <w:szCs w:val="28"/>
        </w:rPr>
        <w:t>, #</w:t>
      </w:r>
      <w:proofErr w:type="spellStart"/>
      <w:r w:rsidR="00CE5E84">
        <w:rPr>
          <w:rFonts w:ascii="Times New Roman" w:eastAsia="Times New Roman" w:hAnsi="Times New Roman" w:cs="Times New Roman"/>
          <w:iCs/>
          <w:sz w:val="28"/>
          <w:szCs w:val="28"/>
        </w:rPr>
        <w:t>Центр</w:t>
      </w:r>
      <w:r w:rsidR="001E095B">
        <w:rPr>
          <w:rFonts w:ascii="Times New Roman" w:eastAsia="Times New Roman" w:hAnsi="Times New Roman" w:cs="Times New Roman"/>
          <w:iCs/>
          <w:sz w:val="28"/>
          <w:szCs w:val="28"/>
        </w:rPr>
        <w:t>России</w:t>
      </w:r>
      <w:r w:rsidR="00CE5E84">
        <w:rPr>
          <w:rFonts w:ascii="Times New Roman" w:eastAsia="Times New Roman" w:hAnsi="Times New Roman" w:cs="Times New Roman"/>
          <w:iCs/>
          <w:sz w:val="28"/>
          <w:szCs w:val="28"/>
        </w:rPr>
        <w:t>Великой</w:t>
      </w:r>
      <w:proofErr w:type="spellEnd"/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D81FA2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Обязательным условием при создании ролика является: название и указание авторства с  соблюдением закона «Об авторском праве и смежных правах» «Гражданский кодекс Российской Федерации (часть четвертая)» </w:t>
      </w:r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от 18.12.2006 N 230-ФЗ (ред. от 18.07.2019), глава 70. Авторское право </w:t>
      </w:r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br/>
        <w:t>(</w:t>
      </w:r>
      <w:proofErr w:type="spellStart"/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>ст.ст</w:t>
      </w:r>
      <w:proofErr w:type="spellEnd"/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. 1255 - 1302). </w:t>
      </w:r>
    </w:p>
    <w:p w:rsidR="00D81FA2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Ссылка на видеосюжет указывается в электронной заявке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официальном сайте КГБОУ </w:t>
      </w:r>
      <w:proofErr w:type="gramStart"/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>ДО</w:t>
      </w:r>
      <w:proofErr w:type="gramEnd"/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 «</w:t>
      </w:r>
      <w:proofErr w:type="gramStart"/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>Красноярский</w:t>
      </w:r>
      <w:proofErr w:type="gramEnd"/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 краевой центр туризма </w:t>
      </w:r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и краеведения» - </w:t>
      </w:r>
      <w:hyperlink r:id="rId6" w:history="1">
        <w:r w:rsidRPr="00DF0A6C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</w:rPr>
          <w:t>http://krstur.ru/</w:t>
        </w:r>
      </w:hyperlink>
      <w:r w:rsidRPr="00DF0A6C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A65CB2" w:rsidRDefault="00D81FA2" w:rsidP="00A6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3. </w:t>
      </w:r>
      <w:r w:rsidR="00A65CB2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="00A65CB2" w:rsidRPr="00A65CB2">
        <w:rPr>
          <w:rFonts w:ascii="Times New Roman" w:eastAsia="Times New Roman" w:hAnsi="Times New Roman" w:cs="Times New Roman"/>
          <w:b/>
          <w:iCs/>
          <w:sz w:val="28"/>
          <w:szCs w:val="28"/>
        </w:rPr>
        <w:t>Социально-обра</w:t>
      </w:r>
      <w:r w:rsidR="00A65CB2">
        <w:rPr>
          <w:rFonts w:ascii="Times New Roman" w:eastAsia="Times New Roman" w:hAnsi="Times New Roman" w:cs="Times New Roman"/>
          <w:b/>
          <w:iCs/>
          <w:sz w:val="28"/>
          <w:szCs w:val="28"/>
        </w:rPr>
        <w:t>зовательный проект музея, клуба»</w:t>
      </w:r>
    </w:p>
    <w:p w:rsidR="00A65CB2" w:rsidRDefault="00A65CB2" w:rsidP="00A6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Проект</w:t>
      </w:r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 xml:space="preserve"> оформляется в текстовом и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презентационном</w:t>
      </w:r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 xml:space="preserve"> форматах. </w:t>
      </w:r>
    </w:p>
    <w:p w:rsidR="00A65CB2" w:rsidRDefault="00A65CB2" w:rsidP="00A6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 xml:space="preserve">Объем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текста</w:t>
      </w:r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составляет не более 20-25 страниц печатного текста, выполненного шрифтом Times New Roman, размером 14, полуторный интервал, поля: </w:t>
      </w:r>
      <w:proofErr w:type="gramStart"/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>левое</w:t>
      </w:r>
      <w:proofErr w:type="gramEnd"/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 xml:space="preserve"> – 30 мм, правое, верхнее, нижнее – 20 мм. Титульный лист оформляется в соответствии с приложением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1</w:t>
      </w:r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D81FA2" w:rsidRDefault="00A65CB2" w:rsidP="00A6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Презентация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проекта</w:t>
      </w:r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 xml:space="preserve"> оформляется в программе MS </w:t>
      </w:r>
      <w:proofErr w:type="spellStart"/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>PowerPoint</w:t>
      </w:r>
      <w:proofErr w:type="spellEnd"/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 xml:space="preserve"> версий 2003/XP/2007/2010. Объем презентации не более 5 </w:t>
      </w:r>
      <w:proofErr w:type="spellStart"/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>Mb</w:t>
      </w:r>
      <w:proofErr w:type="spellEnd"/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A65CB2" w:rsidRDefault="00A65CB2" w:rsidP="00A65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F0A6C">
        <w:rPr>
          <w:rFonts w:ascii="Times New Roman" w:eastAsia="Times New Roman" w:hAnsi="Times New Roman" w:cs="Times New Roman"/>
          <w:sz w:val="28"/>
          <w:szCs w:val="20"/>
        </w:rPr>
        <w:t xml:space="preserve">При отсутствии одного из вариантов представления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проекта </w:t>
      </w:r>
      <w:r w:rsidRPr="00DF0A6C">
        <w:rPr>
          <w:rFonts w:ascii="Times New Roman" w:eastAsia="Times New Roman" w:hAnsi="Times New Roman" w:cs="Times New Roman"/>
          <w:sz w:val="28"/>
          <w:szCs w:val="20"/>
        </w:rPr>
        <w:t>(</w:t>
      </w:r>
      <w:r>
        <w:rPr>
          <w:rFonts w:ascii="Times New Roman" w:eastAsia="Times New Roman" w:hAnsi="Times New Roman" w:cs="Times New Roman"/>
          <w:sz w:val="28"/>
          <w:szCs w:val="20"/>
        </w:rPr>
        <w:t>текста</w:t>
      </w:r>
      <w:r w:rsidRPr="00DF0A6C">
        <w:rPr>
          <w:rFonts w:ascii="Times New Roman" w:eastAsia="Times New Roman" w:hAnsi="Times New Roman" w:cs="Times New Roman"/>
          <w:sz w:val="28"/>
          <w:szCs w:val="20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0"/>
        </w:rPr>
        <w:t>презентации</w:t>
      </w:r>
      <w:r w:rsidRPr="00DF0A6C">
        <w:rPr>
          <w:rFonts w:ascii="Times New Roman" w:eastAsia="Times New Roman" w:hAnsi="Times New Roman" w:cs="Times New Roman"/>
          <w:sz w:val="28"/>
          <w:szCs w:val="20"/>
        </w:rPr>
        <w:t xml:space="preserve">) материалы не рассматриваются. </w:t>
      </w:r>
    </w:p>
    <w:p w:rsidR="00A65CB2" w:rsidRPr="00DF0A6C" w:rsidRDefault="00A65CB2" w:rsidP="00E14B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Ссылка на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презентацию</w:t>
      </w:r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 xml:space="preserve"> и текстовый файл указывается в электронной заявке на официальном сайте КГБОУ </w:t>
      </w:r>
      <w:proofErr w:type="gramStart"/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>ДО</w:t>
      </w:r>
      <w:proofErr w:type="gramEnd"/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 xml:space="preserve"> «</w:t>
      </w:r>
      <w:proofErr w:type="gramStart"/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>Красноярский</w:t>
      </w:r>
      <w:proofErr w:type="gramEnd"/>
      <w:r w:rsidRPr="00A65CB2">
        <w:rPr>
          <w:rFonts w:ascii="Times New Roman" w:eastAsia="Times New Roman" w:hAnsi="Times New Roman" w:cs="Times New Roman"/>
          <w:iCs/>
          <w:sz w:val="28"/>
          <w:szCs w:val="28"/>
        </w:rPr>
        <w:t xml:space="preserve"> краевой центр туризма и краеведения»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- </w:t>
      </w:r>
      <w:hyperlink r:id="rId7" w:history="1">
        <w:r w:rsidRPr="007C0773">
          <w:rPr>
            <w:rStyle w:val="a3"/>
            <w:rFonts w:ascii="Times New Roman" w:eastAsia="Times New Roman" w:hAnsi="Times New Roman" w:cs="Times New Roman"/>
            <w:iCs/>
            <w:sz w:val="28"/>
            <w:szCs w:val="28"/>
          </w:rPr>
          <w:t>http://krstur.ru/</w:t>
        </w:r>
      </w:hyperlink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D81FA2" w:rsidRPr="00DF0A6C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F0A6C">
        <w:rPr>
          <w:rFonts w:ascii="Times New Roman" w:eastAsia="Times New Roman" w:hAnsi="Times New Roman" w:cs="Times New Roman"/>
          <w:sz w:val="28"/>
          <w:szCs w:val="20"/>
        </w:rPr>
        <w:t xml:space="preserve">4. </w:t>
      </w:r>
      <w:r w:rsidRPr="00DF0A6C">
        <w:rPr>
          <w:rFonts w:ascii="Times New Roman" w:eastAsia="Times New Roman" w:hAnsi="Times New Roman" w:cs="Times New Roman"/>
          <w:b/>
          <w:iCs/>
          <w:sz w:val="28"/>
          <w:szCs w:val="28"/>
        </w:rPr>
        <w:t>«</w:t>
      </w:r>
      <w:r w:rsidR="00A17BBA">
        <w:rPr>
          <w:rFonts w:ascii="Times New Roman" w:eastAsia="Times New Roman" w:hAnsi="Times New Roman" w:cs="Times New Roman"/>
          <w:b/>
          <w:iCs/>
          <w:sz w:val="28"/>
          <w:szCs w:val="28"/>
        </w:rPr>
        <w:t>Подкасты</w:t>
      </w:r>
      <w:r w:rsidRPr="00DF0A6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музея, клуба»</w:t>
      </w:r>
    </w:p>
    <w:p w:rsidR="00D81FA2" w:rsidRDefault="00A17BBA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BBA">
        <w:rPr>
          <w:rFonts w:ascii="Times New Roman" w:eastAsia="Times New Roman" w:hAnsi="Times New Roman" w:cs="Times New Roman"/>
          <w:sz w:val="28"/>
          <w:szCs w:val="28"/>
        </w:rPr>
        <w:t>Подкаст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17BBA">
        <w:rPr>
          <w:rFonts w:ascii="Times New Roman" w:eastAsia="Times New Roman" w:hAnsi="Times New Roman" w:cs="Times New Roman"/>
          <w:sz w:val="28"/>
          <w:szCs w:val="28"/>
        </w:rPr>
        <w:t xml:space="preserve"> (звуков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A17BBA">
        <w:rPr>
          <w:rFonts w:ascii="Times New Roman" w:eastAsia="Times New Roman" w:hAnsi="Times New Roman" w:cs="Times New Roman"/>
          <w:sz w:val="28"/>
          <w:szCs w:val="28"/>
        </w:rPr>
        <w:t xml:space="preserve"> файл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17BBA">
        <w:rPr>
          <w:rFonts w:ascii="Times New Roman" w:eastAsia="Times New Roman" w:hAnsi="Times New Roman" w:cs="Times New Roman"/>
          <w:sz w:val="28"/>
          <w:szCs w:val="28"/>
        </w:rPr>
        <w:t>, публикаци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7BB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D81FA2" w:rsidRPr="00B20EAE">
        <w:rPr>
          <w:rFonts w:ascii="Times New Roman" w:eastAsia="Times New Roman" w:hAnsi="Times New Roman" w:cs="Times New Roman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D81FA2" w:rsidRPr="00B20EAE">
        <w:rPr>
          <w:rFonts w:ascii="Times New Roman" w:eastAsia="Times New Roman" w:hAnsi="Times New Roman" w:cs="Times New Roman"/>
          <w:sz w:val="28"/>
          <w:szCs w:val="28"/>
        </w:rPr>
        <w:t>тся и размеща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D81FA2" w:rsidRPr="00B20EAE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D81FA2" w:rsidRPr="00B20EAE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странице</w:t>
      </w:r>
      <w:r w:rsidRPr="00B20EAE">
        <w:rPr>
          <w:rFonts w:ascii="Times New Roman" w:eastAsia="Times New Roman" w:hAnsi="Times New Roman" w:cs="Times New Roman"/>
          <w:sz w:val="28"/>
          <w:szCs w:val="28"/>
        </w:rPr>
        <w:t xml:space="preserve"> музея, клуба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81FA2" w:rsidRPr="00B20EAE">
        <w:rPr>
          <w:rFonts w:ascii="Times New Roman" w:eastAsia="Times New Roman" w:hAnsi="Times New Roman" w:cs="Times New Roman"/>
          <w:sz w:val="28"/>
          <w:szCs w:val="28"/>
        </w:rPr>
        <w:t>сайте vk.com, под хешт</w:t>
      </w:r>
      <w:r w:rsidR="00D81FA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81FA2" w:rsidRPr="00B20EA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81FA2">
        <w:rPr>
          <w:rFonts w:ascii="Times New Roman" w:eastAsia="Times New Roman" w:hAnsi="Times New Roman" w:cs="Times New Roman"/>
          <w:sz w:val="28"/>
          <w:szCs w:val="28"/>
        </w:rPr>
        <w:t xml:space="preserve">ами </w:t>
      </w:r>
      <w:r w:rsidR="00D81FA2" w:rsidRPr="00D81FA2">
        <w:rPr>
          <w:rFonts w:ascii="Times New Roman" w:eastAsia="Times New Roman" w:hAnsi="Times New Roman" w:cs="Times New Roman"/>
          <w:sz w:val="28"/>
          <w:szCs w:val="28"/>
        </w:rPr>
        <w:t>#ФШМ</w:t>
      </w:r>
      <w:r w:rsidR="002D3D3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E5E84">
        <w:rPr>
          <w:rFonts w:ascii="Times New Roman" w:eastAsia="Times New Roman" w:hAnsi="Times New Roman" w:cs="Times New Roman"/>
          <w:sz w:val="28"/>
          <w:szCs w:val="28"/>
        </w:rPr>
        <w:t>4</w:t>
      </w:r>
      <w:r w:rsidR="00D81FA2" w:rsidRPr="00D81FA2">
        <w:rPr>
          <w:rFonts w:ascii="Times New Roman" w:eastAsia="Times New Roman" w:hAnsi="Times New Roman" w:cs="Times New Roman"/>
          <w:sz w:val="28"/>
          <w:szCs w:val="28"/>
        </w:rPr>
        <w:t>, #</w:t>
      </w:r>
      <w:proofErr w:type="spellStart"/>
      <w:r w:rsidR="00CE5E84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="001E095B">
        <w:rPr>
          <w:rFonts w:ascii="Times New Roman" w:eastAsia="Times New Roman" w:hAnsi="Times New Roman" w:cs="Times New Roman"/>
          <w:sz w:val="28"/>
          <w:szCs w:val="28"/>
        </w:rPr>
        <w:t>России</w:t>
      </w:r>
      <w:bookmarkStart w:id="0" w:name="_GoBack"/>
      <w:bookmarkEnd w:id="0"/>
      <w:r w:rsidR="00CE5E84">
        <w:rPr>
          <w:rFonts w:ascii="Times New Roman" w:eastAsia="Times New Roman" w:hAnsi="Times New Roman" w:cs="Times New Roman"/>
          <w:sz w:val="28"/>
          <w:szCs w:val="28"/>
        </w:rPr>
        <w:t>Великой</w:t>
      </w:r>
      <w:proofErr w:type="spellEnd"/>
      <w:r w:rsidR="00D81FA2" w:rsidRPr="00B20EAE">
        <w:rPr>
          <w:rFonts w:ascii="Times New Roman" w:eastAsia="Times New Roman" w:hAnsi="Times New Roman" w:cs="Times New Roman"/>
          <w:sz w:val="28"/>
          <w:szCs w:val="28"/>
        </w:rPr>
        <w:t>. Публикацию с подкаст</w:t>
      </w:r>
      <w:r w:rsidR="00D81FA2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D81FA2" w:rsidRPr="00B20EAE">
        <w:rPr>
          <w:rFonts w:ascii="Times New Roman" w:eastAsia="Times New Roman" w:hAnsi="Times New Roman" w:cs="Times New Roman"/>
          <w:sz w:val="28"/>
          <w:szCs w:val="28"/>
        </w:rPr>
        <w:t xml:space="preserve"> необходимо закрепить в блоге. </w:t>
      </w:r>
      <w:r w:rsidR="00405ABE">
        <w:rPr>
          <w:rFonts w:ascii="Times New Roman" w:eastAsia="Times New Roman" w:hAnsi="Times New Roman" w:cs="Times New Roman"/>
          <w:sz w:val="28"/>
          <w:szCs w:val="28"/>
        </w:rPr>
        <w:t>Продолжительность одного подкаста не более 20 минут.</w:t>
      </w:r>
    </w:p>
    <w:p w:rsidR="00D81FA2" w:rsidRPr="00DF0A6C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20EAE">
        <w:rPr>
          <w:rFonts w:ascii="Times New Roman" w:eastAsia="Times New Roman" w:hAnsi="Times New Roman" w:cs="Times New Roman"/>
          <w:sz w:val="28"/>
          <w:szCs w:val="28"/>
        </w:rPr>
        <w:t>Ссылка на блог и публикацию с подкаст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B20EAE">
        <w:rPr>
          <w:rFonts w:ascii="Times New Roman" w:eastAsia="Times New Roman" w:hAnsi="Times New Roman" w:cs="Times New Roman"/>
          <w:sz w:val="28"/>
          <w:szCs w:val="28"/>
        </w:rPr>
        <w:t xml:space="preserve"> указываются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20EAE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заявке на официальном сайте КГБОУ </w:t>
      </w:r>
      <w:proofErr w:type="gramStart"/>
      <w:r w:rsidRPr="00B20EA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B20EA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B20EAE">
        <w:rPr>
          <w:rFonts w:ascii="Times New Roman" w:eastAsia="Times New Roman" w:hAnsi="Times New Roman" w:cs="Times New Roman"/>
          <w:sz w:val="28"/>
          <w:szCs w:val="28"/>
        </w:rPr>
        <w:t>Красноярский</w:t>
      </w:r>
      <w:proofErr w:type="gramEnd"/>
      <w:r w:rsidRPr="00B20EAE">
        <w:rPr>
          <w:rFonts w:ascii="Times New Roman" w:eastAsia="Times New Roman" w:hAnsi="Times New Roman" w:cs="Times New Roman"/>
          <w:sz w:val="28"/>
          <w:szCs w:val="28"/>
        </w:rPr>
        <w:t xml:space="preserve"> краевой центр туризма и краеведения» - </w:t>
      </w:r>
      <w:hyperlink r:id="rId8" w:history="1">
        <w:r w:rsidRPr="007C077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http://krstur.ru/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20E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1FA2" w:rsidRPr="00DF0A6C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F0A6C">
        <w:rPr>
          <w:rFonts w:ascii="Times New Roman" w:eastAsia="Times New Roman" w:hAnsi="Times New Roman" w:cs="Times New Roman"/>
          <w:sz w:val="28"/>
          <w:szCs w:val="20"/>
        </w:rPr>
        <w:t>Оценивается материал, опубликованный в блоге в 202</w:t>
      </w:r>
      <w:r w:rsidR="00CE5E84">
        <w:rPr>
          <w:rFonts w:ascii="Times New Roman" w:eastAsia="Times New Roman" w:hAnsi="Times New Roman" w:cs="Times New Roman"/>
          <w:sz w:val="28"/>
          <w:szCs w:val="20"/>
        </w:rPr>
        <w:t>3</w:t>
      </w:r>
      <w:r w:rsidRPr="00DF0A6C">
        <w:rPr>
          <w:rFonts w:ascii="Times New Roman" w:eastAsia="Times New Roman" w:hAnsi="Times New Roman" w:cs="Times New Roman"/>
          <w:sz w:val="28"/>
          <w:szCs w:val="20"/>
        </w:rPr>
        <w:t>-202</w:t>
      </w:r>
      <w:r w:rsidR="00CE5E84">
        <w:rPr>
          <w:rFonts w:ascii="Times New Roman" w:eastAsia="Times New Roman" w:hAnsi="Times New Roman" w:cs="Times New Roman"/>
          <w:sz w:val="28"/>
          <w:szCs w:val="20"/>
        </w:rPr>
        <w:t>4</w:t>
      </w:r>
      <w:r w:rsidRPr="00DF0A6C">
        <w:rPr>
          <w:rFonts w:ascii="Times New Roman" w:eastAsia="Times New Roman" w:hAnsi="Times New Roman" w:cs="Times New Roman"/>
          <w:sz w:val="28"/>
          <w:szCs w:val="20"/>
        </w:rPr>
        <w:t xml:space="preserve"> учебном году.</w:t>
      </w:r>
      <w:r w:rsidRPr="00DF0A6C">
        <w:rPr>
          <w:rFonts w:ascii="Times New Roman" w:eastAsia="Times New Roman" w:hAnsi="Times New Roman" w:cs="Times New Roman"/>
          <w:b/>
          <w:iCs/>
          <w:sz w:val="28"/>
          <w:szCs w:val="20"/>
        </w:rPr>
        <w:t xml:space="preserve"> </w:t>
      </w:r>
    </w:p>
    <w:p w:rsidR="00D81FA2" w:rsidRPr="00DF0A6C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81FA2" w:rsidRPr="00DF0A6C" w:rsidRDefault="00D81FA2" w:rsidP="00D8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81FA2" w:rsidRDefault="00D81FA2" w:rsidP="00D81FA2"/>
    <w:p w:rsidR="005D5280" w:rsidRDefault="005D5280"/>
    <w:p w:rsidR="00E344A2" w:rsidRDefault="00E344A2"/>
    <w:p w:rsidR="00E344A2" w:rsidRDefault="00E344A2"/>
    <w:p w:rsidR="00E344A2" w:rsidRDefault="00E344A2"/>
    <w:p w:rsidR="00E344A2" w:rsidRDefault="00E344A2"/>
    <w:p w:rsidR="00E344A2" w:rsidRDefault="00E344A2"/>
    <w:p w:rsidR="00E344A2" w:rsidRDefault="00E344A2"/>
    <w:p w:rsidR="00E344A2" w:rsidRDefault="00E344A2"/>
    <w:p w:rsidR="00E344A2" w:rsidRDefault="00E344A2"/>
    <w:p w:rsidR="00E344A2" w:rsidRDefault="00E344A2"/>
    <w:p w:rsidR="00E344A2" w:rsidRDefault="00E344A2"/>
    <w:p w:rsidR="00E344A2" w:rsidRDefault="00E344A2"/>
    <w:p w:rsidR="00E344A2" w:rsidRDefault="00E344A2"/>
    <w:p w:rsidR="00E344A2" w:rsidRDefault="00E344A2"/>
    <w:p w:rsidR="00E344A2" w:rsidRDefault="00E344A2"/>
    <w:p w:rsidR="00E344A2" w:rsidRDefault="00E344A2"/>
    <w:p w:rsidR="00E344A2" w:rsidRDefault="00E344A2"/>
    <w:p w:rsidR="00E344A2" w:rsidRDefault="00E344A2"/>
    <w:p w:rsidR="00E344A2" w:rsidRDefault="00E344A2"/>
    <w:p w:rsidR="00E344A2" w:rsidRPr="00E344A2" w:rsidRDefault="00E344A2" w:rsidP="00E344A2">
      <w:pPr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E344A2" w:rsidRPr="00E344A2" w:rsidRDefault="00E344A2" w:rsidP="00E344A2">
      <w:pPr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Красноярского края</w:t>
      </w:r>
    </w:p>
    <w:p w:rsidR="00E344A2" w:rsidRPr="00E344A2" w:rsidRDefault="00E344A2" w:rsidP="00E3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Краевое государственное бюджетное образовательное учреждение</w:t>
      </w:r>
    </w:p>
    <w:p w:rsidR="00E344A2" w:rsidRPr="00E344A2" w:rsidRDefault="00E344A2" w:rsidP="00E3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</w:p>
    <w:p w:rsidR="00E344A2" w:rsidRPr="00E344A2" w:rsidRDefault="00E344A2" w:rsidP="00E3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«Красноярский краевой центр туризма и краеведения»</w:t>
      </w:r>
    </w:p>
    <w:p w:rsidR="00E344A2" w:rsidRPr="00E344A2" w:rsidRDefault="00E344A2" w:rsidP="00E3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фестиваль школьных музеев, </w:t>
      </w:r>
    </w:p>
    <w:p w:rsidR="00E344A2" w:rsidRPr="00E344A2" w:rsidRDefault="00E344A2" w:rsidP="00E3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клубов патриотической направленности</w:t>
      </w:r>
    </w:p>
    <w:p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4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Номинация</w:t>
      </w:r>
    </w:p>
    <w:p w:rsidR="00E344A2" w:rsidRPr="00E344A2" w:rsidRDefault="00E344A2" w:rsidP="00E3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</w:p>
    <w:p w:rsidR="00E344A2" w:rsidRPr="00E344A2" w:rsidRDefault="00E344A2" w:rsidP="00E3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344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Справа под заголовком работы указываются:</w:t>
      </w:r>
    </w:p>
    <w:p w:rsidR="00E344A2" w:rsidRPr="00E344A2" w:rsidRDefault="00E344A2" w:rsidP="00E344A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44A2">
        <w:rPr>
          <w:rFonts w:ascii="Times New Roman" w:eastAsia="Times New Roman" w:hAnsi="Times New Roman" w:cs="Times New Roman"/>
          <w:sz w:val="28"/>
          <w:szCs w:val="28"/>
        </w:rPr>
        <w:t xml:space="preserve">фамилия, имя, отчество (полностью), </w:t>
      </w:r>
    </w:p>
    <w:p w:rsidR="00E344A2" w:rsidRPr="00E344A2" w:rsidRDefault="00E344A2" w:rsidP="00E344A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44A2">
        <w:rPr>
          <w:rFonts w:ascii="Times New Roman" w:eastAsia="Times New Roman" w:hAnsi="Times New Roman" w:cs="Times New Roman"/>
          <w:sz w:val="28"/>
          <w:szCs w:val="28"/>
        </w:rPr>
        <w:t>участников проектной группы, класс,</w:t>
      </w:r>
    </w:p>
    <w:p w:rsidR="00E344A2" w:rsidRPr="00E344A2" w:rsidRDefault="00E344A2" w:rsidP="00E344A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44A2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образовательной организации, полный адрес, телефон, наименование музея, клуба, </w:t>
      </w:r>
    </w:p>
    <w:p w:rsidR="00E344A2" w:rsidRPr="00E344A2" w:rsidRDefault="00E344A2" w:rsidP="00E344A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44A2">
        <w:rPr>
          <w:rFonts w:ascii="Times New Roman" w:eastAsia="Times New Roman" w:hAnsi="Times New Roman" w:cs="Times New Roman"/>
          <w:sz w:val="28"/>
          <w:szCs w:val="28"/>
        </w:rPr>
        <w:t>фамилия, имя, отчество педагога (полностью) – руководителя проекта</w:t>
      </w:r>
    </w:p>
    <w:p w:rsidR="00E344A2" w:rsidRPr="00E344A2" w:rsidRDefault="00E344A2" w:rsidP="00E34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ind w:firstLine="6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A2" w:rsidRPr="00E344A2" w:rsidRDefault="00E344A2" w:rsidP="00E3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4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Красноярск, 202</w:t>
      </w:r>
      <w:r w:rsidR="00CE5E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344A2" w:rsidRDefault="00E344A2"/>
    <w:sectPr w:rsidR="00E344A2" w:rsidSect="00D81FA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7D3"/>
    <w:rsid w:val="001E095B"/>
    <w:rsid w:val="002D3D36"/>
    <w:rsid w:val="002F6D1E"/>
    <w:rsid w:val="003104C5"/>
    <w:rsid w:val="00405ABE"/>
    <w:rsid w:val="005D5280"/>
    <w:rsid w:val="00A17BBA"/>
    <w:rsid w:val="00A65CB2"/>
    <w:rsid w:val="00A7317E"/>
    <w:rsid w:val="00AC7088"/>
    <w:rsid w:val="00B327D3"/>
    <w:rsid w:val="00CE5E84"/>
    <w:rsid w:val="00D81FA2"/>
    <w:rsid w:val="00E14B93"/>
    <w:rsid w:val="00E3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F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F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stu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rstu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rstur.ru/" TargetMode="External"/><Relationship Id="rId5" Type="http://schemas.openxmlformats.org/officeDocument/2006/relationships/hyperlink" Target="http://krstu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Дмитриевна</dc:creator>
  <cp:keywords/>
  <dc:description/>
  <cp:lastModifiedBy>Наталия Дмитриевна</cp:lastModifiedBy>
  <cp:revision>15</cp:revision>
  <cp:lastPrinted>2021-10-21T05:09:00Z</cp:lastPrinted>
  <dcterms:created xsi:type="dcterms:W3CDTF">2021-10-21T04:45:00Z</dcterms:created>
  <dcterms:modified xsi:type="dcterms:W3CDTF">2023-12-20T04:42:00Z</dcterms:modified>
</cp:coreProperties>
</file>