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5B" w:rsidRPr="00185B5B" w:rsidRDefault="00F14341" w:rsidP="0018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4AAAE7" wp14:editId="0E8B2228">
            <wp:simplePos x="0" y="0"/>
            <wp:positionH relativeFrom="column">
              <wp:posOffset>5464810</wp:posOffset>
            </wp:positionH>
            <wp:positionV relativeFrom="paragraph">
              <wp:posOffset>16281</wp:posOffset>
            </wp:positionV>
            <wp:extent cx="551815" cy="5518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C003B69" wp14:editId="0FF40403">
            <wp:simplePos x="0" y="0"/>
            <wp:positionH relativeFrom="column">
              <wp:posOffset>-202725</wp:posOffset>
            </wp:positionH>
            <wp:positionV relativeFrom="paragraph">
              <wp:posOffset>18745</wp:posOffset>
            </wp:positionV>
            <wp:extent cx="636836" cy="63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6" cy="633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0A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A50AC9">
        <w:rPr>
          <w:rFonts w:ascii="Times New Roman" w:hAnsi="Times New Roman" w:cs="Times New Roman"/>
          <w:sz w:val="28"/>
          <w:szCs w:val="28"/>
        </w:rPr>
        <w:t>отборочного этапа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поисково-исследовательских отрядов, </w:t>
      </w:r>
    </w:p>
    <w:p w:rsidR="00F14341" w:rsidRPr="00F14341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</w:p>
    <w:p w:rsidR="00B26253" w:rsidRDefault="00F14341" w:rsidP="00F14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(«Моё Красноярье»)</w:t>
      </w:r>
    </w:p>
    <w:p w:rsidR="00463105" w:rsidRDefault="00463105" w:rsidP="00F1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ECF" w:rsidRPr="00A50AC9" w:rsidRDefault="00F14341" w:rsidP="0000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отборочный этап конкурса п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роходит с 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самостоятельную работу участников над исследованием, индивидуальные консультации с экспертом-консультантом 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онлайн-форум (конференция)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ECF" w:rsidRPr="0000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ECF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обеспечивается обратная связь от экспертов и </w:t>
      </w:r>
      <w:r w:rsidR="0000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необходимо </w:t>
      </w:r>
      <w:r w:rsidR="00000ECF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экспертное заключение с рекомендацией от эксперта.</w:t>
      </w:r>
    </w:p>
    <w:p w:rsidR="00000ECF" w:rsidRDefault="00FE5371" w:rsidP="0000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отборочного этапа участники оформляют итоговые результаты исследования, оформленные в соответствии с требованиями </w:t>
      </w:r>
      <w:r w:rsidR="00F96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размещают на </w:t>
      </w:r>
      <w:proofErr w:type="gramStart"/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</w:t>
      </w:r>
      <w:proofErr w:type="gramEnd"/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онлайн-площадке конкурса, на официальном сайте Центра</w:t>
      </w:r>
      <w:r w:rsidR="001A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A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00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ECF" w:rsidRPr="0000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(регистрация на отборочный этап).</w:t>
      </w:r>
    </w:p>
    <w:p w:rsidR="00000ECF" w:rsidRPr="00185B5B" w:rsidRDefault="00000ECF" w:rsidP="0000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5B">
        <w:rPr>
          <w:rFonts w:ascii="Times New Roman" w:hAnsi="Times New Roman" w:cs="Times New Roman"/>
          <w:sz w:val="28"/>
          <w:szCs w:val="28"/>
        </w:rPr>
        <w:t xml:space="preserve">Объем работы составляет не более 20 страниц печатного текста, выполненного шрифтом Times New Roman, размером 14, полуторный интервал, </w:t>
      </w:r>
      <w:r w:rsidR="00685A78">
        <w:rPr>
          <w:rFonts w:ascii="Times New Roman" w:hAnsi="Times New Roman" w:cs="Times New Roman"/>
          <w:sz w:val="28"/>
          <w:szCs w:val="28"/>
        </w:rPr>
        <w:t xml:space="preserve">выравнивание текста по ширине страницы, </w:t>
      </w:r>
      <w:r w:rsidRPr="00185B5B">
        <w:rPr>
          <w:rFonts w:ascii="Times New Roman" w:hAnsi="Times New Roman" w:cs="Times New Roman"/>
          <w:sz w:val="28"/>
          <w:szCs w:val="28"/>
        </w:rPr>
        <w:t xml:space="preserve">объем приложений </w:t>
      </w:r>
      <w:r w:rsidR="00685A78">
        <w:rPr>
          <w:rFonts w:ascii="Times New Roman" w:hAnsi="Times New Roman" w:cs="Times New Roman"/>
          <w:sz w:val="28"/>
          <w:szCs w:val="28"/>
        </w:rPr>
        <w:br/>
      </w:r>
      <w:r w:rsidRPr="00185B5B">
        <w:rPr>
          <w:rFonts w:ascii="Times New Roman" w:hAnsi="Times New Roman" w:cs="Times New Roman"/>
          <w:sz w:val="28"/>
          <w:szCs w:val="28"/>
        </w:rPr>
        <w:t xml:space="preserve">не более 10 страниц. Титульный лист оформляется в соответствии </w:t>
      </w:r>
      <w:r w:rsidR="00685A78">
        <w:rPr>
          <w:rFonts w:ascii="Times New Roman" w:hAnsi="Times New Roman" w:cs="Times New Roman"/>
          <w:sz w:val="28"/>
          <w:szCs w:val="28"/>
        </w:rPr>
        <w:br/>
      </w:r>
      <w:r w:rsidRPr="00185B5B">
        <w:rPr>
          <w:rFonts w:ascii="Times New Roman" w:hAnsi="Times New Roman" w:cs="Times New Roman"/>
          <w:sz w:val="28"/>
          <w:szCs w:val="28"/>
        </w:rPr>
        <w:t xml:space="preserve">с </w:t>
      </w:r>
      <w:r w:rsidR="00CC5848">
        <w:rPr>
          <w:rFonts w:ascii="Times New Roman" w:hAnsi="Times New Roman" w:cs="Times New Roman"/>
          <w:sz w:val="28"/>
          <w:szCs w:val="28"/>
        </w:rPr>
        <w:t>документом, опубликованном на сайте</w:t>
      </w:r>
      <w:r w:rsidRPr="00185B5B">
        <w:rPr>
          <w:rFonts w:ascii="Times New Roman" w:hAnsi="Times New Roman" w:cs="Times New Roman"/>
          <w:sz w:val="28"/>
          <w:szCs w:val="28"/>
        </w:rPr>
        <w:t>.</w:t>
      </w:r>
    </w:p>
    <w:p w:rsidR="00000ECF" w:rsidRDefault="00000ECF" w:rsidP="0000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5B">
        <w:rPr>
          <w:rFonts w:ascii="Times New Roman" w:hAnsi="Times New Roman" w:cs="Times New Roman"/>
          <w:sz w:val="28"/>
          <w:szCs w:val="28"/>
        </w:rPr>
        <w:t xml:space="preserve">В тексте исследовательских работ не допускается сокращение наименований, за исключением общепринятых. </w:t>
      </w:r>
    </w:p>
    <w:p w:rsidR="00000ECF" w:rsidRDefault="00463105" w:rsidP="00A5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нлайн-конференция по итогам стартового и отборочного этапов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направлении состоится в соответствии с расписанием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000E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AC9"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работы участнику дается не более 10 минут.</w:t>
      </w:r>
      <w:bookmarkStart w:id="0" w:name="_GoBack"/>
      <w:bookmarkEnd w:id="0"/>
    </w:p>
    <w:p w:rsidR="00A50AC9" w:rsidRPr="00A50AC9" w:rsidRDefault="00A50AC9" w:rsidP="00A5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краевого отборочного этапа в каждом направлении </w:t>
      </w:r>
      <w:r w:rsidRPr="00A50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каждой возрастной группе составляется рейтинг результатов работ. Первые десять работ (ТОП-10) в рейтинге результатов каждого направления становятся участниками финального этапа конкурса.</w:t>
      </w:r>
    </w:p>
    <w:p w:rsidR="00A50AC9" w:rsidRDefault="00A50AC9" w:rsidP="005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BE9" w:rsidRDefault="005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C4" w:rsidRDefault="00C558C4" w:rsidP="00C5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C4" w:rsidRDefault="00C558C4" w:rsidP="00C5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C9" w:rsidRDefault="00A50AC9" w:rsidP="00C558C4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0A" w:rsidRDefault="00CC2A0A" w:rsidP="00F1434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05" w:rsidRDefault="00CC5848" w:rsidP="0046310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3105" w:rsidRDefault="00463105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2A0A" w:rsidRDefault="00CC2A0A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0ECF" w:rsidRPr="00000ECF" w:rsidRDefault="00CC5848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000ECF">
        <w:rPr>
          <w:rFonts w:ascii="Times New Roman" w:hAnsi="Times New Roman" w:cs="Times New Roman"/>
          <w:sz w:val="28"/>
          <w:szCs w:val="28"/>
        </w:rPr>
        <w:t xml:space="preserve">асписание </w:t>
      </w:r>
      <w:r w:rsidR="00000ECF" w:rsidRPr="00000ECF">
        <w:rPr>
          <w:rFonts w:ascii="Times New Roman" w:hAnsi="Times New Roman" w:cs="Times New Roman"/>
          <w:sz w:val="28"/>
          <w:szCs w:val="28"/>
        </w:rPr>
        <w:t>работы онлайн-</w:t>
      </w:r>
      <w:r w:rsidR="00000ECF">
        <w:rPr>
          <w:rFonts w:ascii="Times New Roman" w:hAnsi="Times New Roman" w:cs="Times New Roman"/>
          <w:sz w:val="28"/>
          <w:szCs w:val="28"/>
        </w:rPr>
        <w:t>конференции</w:t>
      </w:r>
      <w:r w:rsidR="00000ECF" w:rsidRPr="00000ECF">
        <w:rPr>
          <w:rFonts w:ascii="Times New Roman" w:hAnsi="Times New Roman" w:cs="Times New Roman"/>
          <w:sz w:val="28"/>
          <w:szCs w:val="28"/>
        </w:rPr>
        <w:t xml:space="preserve"> (</w:t>
      </w:r>
      <w:r w:rsidR="00000ECF">
        <w:rPr>
          <w:rFonts w:ascii="Times New Roman" w:hAnsi="Times New Roman" w:cs="Times New Roman"/>
          <w:sz w:val="28"/>
          <w:szCs w:val="28"/>
        </w:rPr>
        <w:t>отборочный</w:t>
      </w:r>
      <w:r w:rsidR="00000ECF" w:rsidRPr="00000ECF">
        <w:rPr>
          <w:rFonts w:ascii="Times New Roman" w:hAnsi="Times New Roman" w:cs="Times New Roman"/>
          <w:sz w:val="28"/>
          <w:szCs w:val="28"/>
        </w:rPr>
        <w:t xml:space="preserve"> этап)</w:t>
      </w:r>
    </w:p>
    <w:p w:rsidR="00000ECF" w:rsidRPr="00000ECF" w:rsidRDefault="00000ECF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ECF">
        <w:rPr>
          <w:rFonts w:ascii="Times New Roman" w:hAnsi="Times New Roman" w:cs="Times New Roman"/>
          <w:sz w:val="28"/>
          <w:szCs w:val="28"/>
        </w:rPr>
        <w:t>краевого конкурса исследовательских краеведческих работ</w:t>
      </w:r>
    </w:p>
    <w:p w:rsidR="00234BAC" w:rsidRDefault="00000ECF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ECF">
        <w:rPr>
          <w:rFonts w:ascii="Times New Roman" w:hAnsi="Times New Roman" w:cs="Times New Roman"/>
          <w:sz w:val="28"/>
          <w:szCs w:val="28"/>
        </w:rPr>
        <w:t>«Моё Красноярье»</w:t>
      </w:r>
    </w:p>
    <w:p w:rsidR="00000ECF" w:rsidRDefault="00000ECF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63105" w:rsidTr="00463105">
        <w:tc>
          <w:tcPr>
            <w:tcW w:w="4786" w:type="dxa"/>
          </w:tcPr>
          <w:p w:rsidR="00463105" w:rsidRDefault="00463105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4678" w:type="dxa"/>
          </w:tcPr>
          <w:p w:rsidR="00463105" w:rsidRDefault="00463105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</w:p>
        </w:tc>
      </w:tr>
      <w:tr w:rsidR="00463105" w:rsidRPr="00CB49E1" w:rsidTr="00463105">
        <w:tc>
          <w:tcPr>
            <w:tcW w:w="4786" w:type="dxa"/>
          </w:tcPr>
          <w:p w:rsidR="00463105" w:rsidRPr="00CB49E1" w:rsidRDefault="00463105" w:rsidP="009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археология, экологический туризм</w:t>
            </w:r>
          </w:p>
        </w:tc>
        <w:tc>
          <w:tcPr>
            <w:tcW w:w="4678" w:type="dxa"/>
          </w:tcPr>
          <w:p w:rsidR="00463105" w:rsidRDefault="00685A78" w:rsidP="00463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C5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3105" w:rsidRPr="00CB49E1" w:rsidRDefault="00463105" w:rsidP="00463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ч. </w:t>
            </w:r>
          </w:p>
        </w:tc>
      </w:tr>
      <w:tr w:rsidR="00463105" w:rsidRPr="00CB49E1" w:rsidTr="00463105">
        <w:tc>
          <w:tcPr>
            <w:tcW w:w="4786" w:type="dxa"/>
          </w:tcPr>
          <w:p w:rsidR="00463105" w:rsidRPr="00CB49E1" w:rsidRDefault="00463105" w:rsidP="009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краеведение, военная история</w:t>
            </w:r>
          </w:p>
        </w:tc>
        <w:tc>
          <w:tcPr>
            <w:tcW w:w="4678" w:type="dxa"/>
          </w:tcPr>
          <w:p w:rsidR="00463105" w:rsidRDefault="00685A78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463105" w:rsidRPr="00CB49E1" w:rsidRDefault="00463105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463105" w:rsidRPr="00CB49E1" w:rsidTr="00463105">
        <w:tc>
          <w:tcPr>
            <w:tcW w:w="4786" w:type="dxa"/>
          </w:tcPr>
          <w:p w:rsidR="00463105" w:rsidRPr="00CB49E1" w:rsidRDefault="00463105" w:rsidP="009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4678" w:type="dxa"/>
          </w:tcPr>
          <w:p w:rsidR="00463105" w:rsidRDefault="00463105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5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C5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3105" w:rsidRPr="00CB49E1" w:rsidRDefault="00463105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463105" w:rsidRPr="00CB49E1" w:rsidTr="00463105">
        <w:tc>
          <w:tcPr>
            <w:tcW w:w="4786" w:type="dxa"/>
          </w:tcPr>
          <w:p w:rsidR="00463105" w:rsidRPr="00CB49E1" w:rsidRDefault="00463105" w:rsidP="009C4270">
            <w:pPr>
              <w:rPr>
                <w:rStyle w:val="a5"/>
                <w:rFonts w:eastAsiaTheme="minorHAnsi"/>
                <w:i w:val="0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4678" w:type="dxa"/>
          </w:tcPr>
          <w:p w:rsidR="00463105" w:rsidRDefault="00CC5848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1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3105" w:rsidRPr="00CB49E1" w:rsidRDefault="00463105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CC2A0A" w:rsidRPr="00CB49E1" w:rsidTr="00463105">
        <w:tc>
          <w:tcPr>
            <w:tcW w:w="4786" w:type="dxa"/>
          </w:tcPr>
          <w:p w:rsidR="00CC2A0A" w:rsidRPr="00CB49E1" w:rsidRDefault="00CC2A0A" w:rsidP="009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Антропология, социология, психология</w:t>
            </w:r>
          </w:p>
        </w:tc>
        <w:tc>
          <w:tcPr>
            <w:tcW w:w="4678" w:type="dxa"/>
          </w:tcPr>
          <w:p w:rsidR="00CC2A0A" w:rsidRDefault="00CC5848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A0A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A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2A0A" w:rsidRDefault="00CC2A0A" w:rsidP="009C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</w:tbl>
    <w:p w:rsidR="00463105" w:rsidRPr="00CB49E1" w:rsidRDefault="00463105" w:rsidP="00463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CF" w:rsidRPr="00185B5B" w:rsidRDefault="00000ECF" w:rsidP="00000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000ECF" w:rsidRPr="0018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C67"/>
    <w:multiLevelType w:val="hybridMultilevel"/>
    <w:tmpl w:val="51B0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4E33"/>
    <w:multiLevelType w:val="hybridMultilevel"/>
    <w:tmpl w:val="BF6063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54"/>
    <w:rsid w:val="00000ECF"/>
    <w:rsid w:val="000B7254"/>
    <w:rsid w:val="00185B5B"/>
    <w:rsid w:val="001A014C"/>
    <w:rsid w:val="00234BAC"/>
    <w:rsid w:val="002E3FCD"/>
    <w:rsid w:val="00463105"/>
    <w:rsid w:val="00512BE9"/>
    <w:rsid w:val="00685A78"/>
    <w:rsid w:val="008B1C0C"/>
    <w:rsid w:val="00A50AC9"/>
    <w:rsid w:val="00B26253"/>
    <w:rsid w:val="00C558C4"/>
    <w:rsid w:val="00CC2A0A"/>
    <w:rsid w:val="00CC5848"/>
    <w:rsid w:val="00F14341"/>
    <w:rsid w:val="00F96CE4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B"/>
    <w:pPr>
      <w:ind w:left="720"/>
      <w:contextualSpacing/>
    </w:pPr>
  </w:style>
  <w:style w:type="table" w:styleId="a4">
    <w:name w:val="Table Grid"/>
    <w:basedOn w:val="a1"/>
    <w:uiPriority w:val="59"/>
    <w:rsid w:val="0046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;Курсив"/>
    <w:rsid w:val="0046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B"/>
    <w:pPr>
      <w:ind w:left="720"/>
      <w:contextualSpacing/>
    </w:pPr>
  </w:style>
  <w:style w:type="table" w:styleId="a4">
    <w:name w:val="Table Grid"/>
    <w:basedOn w:val="a1"/>
    <w:uiPriority w:val="59"/>
    <w:rsid w:val="0046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;Курсив"/>
    <w:rsid w:val="0046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10</cp:revision>
  <cp:lastPrinted>2022-02-21T03:08:00Z</cp:lastPrinted>
  <dcterms:created xsi:type="dcterms:W3CDTF">2021-02-10T02:09:00Z</dcterms:created>
  <dcterms:modified xsi:type="dcterms:W3CDTF">2022-02-25T01:52:00Z</dcterms:modified>
</cp:coreProperties>
</file>