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0" w:rsidRDefault="001054F1" w:rsidP="00CA26A0">
      <w:pPr>
        <w:ind w:left="4962"/>
        <w:jc w:val="both"/>
        <w:rPr>
          <w:sz w:val="28"/>
          <w:szCs w:val="28"/>
        </w:rPr>
      </w:pPr>
      <w:r>
        <w:rPr>
          <w:sz w:val="28"/>
          <w:szCs w:val="28"/>
          <w:lang w:val="ru-RU"/>
        </w:rPr>
        <w:t xml:space="preserve">Приложение к </w:t>
      </w:r>
      <w:r w:rsidR="00CA26A0">
        <w:rPr>
          <w:sz w:val="28"/>
          <w:szCs w:val="28"/>
        </w:rPr>
        <w:t>приказ</w:t>
      </w:r>
      <w:r>
        <w:rPr>
          <w:sz w:val="28"/>
          <w:szCs w:val="28"/>
          <w:lang w:val="ru-RU"/>
        </w:rPr>
        <w:t>у</w:t>
      </w:r>
      <w:r w:rsidR="00CA26A0">
        <w:rPr>
          <w:sz w:val="28"/>
          <w:szCs w:val="28"/>
        </w:rPr>
        <w:t xml:space="preserve"> </w:t>
      </w:r>
    </w:p>
    <w:p w:rsidR="00CA26A0" w:rsidRDefault="002D3F81" w:rsidP="00CA26A0">
      <w:pPr>
        <w:ind w:left="4962"/>
        <w:jc w:val="both"/>
        <w:rPr>
          <w:sz w:val="28"/>
          <w:szCs w:val="28"/>
        </w:rPr>
      </w:pPr>
      <w:r>
        <w:rPr>
          <w:sz w:val="28"/>
          <w:szCs w:val="28"/>
        </w:rPr>
        <w:t>КГБОУ ДО</w:t>
      </w:r>
      <w:r w:rsidR="00CA26A0">
        <w:rPr>
          <w:sz w:val="28"/>
          <w:szCs w:val="28"/>
        </w:rPr>
        <w:t xml:space="preserve"> </w:t>
      </w:r>
      <w:r>
        <w:rPr>
          <w:sz w:val="28"/>
          <w:szCs w:val="28"/>
          <w:lang w:val="ru-RU"/>
        </w:rPr>
        <w:t>«Красноярский краевой</w:t>
      </w:r>
      <w:r w:rsidR="00CA26A0">
        <w:rPr>
          <w:sz w:val="28"/>
          <w:szCs w:val="28"/>
        </w:rPr>
        <w:t xml:space="preserve"> </w:t>
      </w:r>
    </w:p>
    <w:p w:rsidR="00CA26A0" w:rsidRDefault="002D3F81" w:rsidP="00CA26A0">
      <w:pPr>
        <w:ind w:left="4962"/>
        <w:jc w:val="both"/>
        <w:rPr>
          <w:sz w:val="28"/>
          <w:szCs w:val="28"/>
        </w:rPr>
      </w:pPr>
      <w:r>
        <w:rPr>
          <w:sz w:val="28"/>
          <w:szCs w:val="28"/>
          <w:lang w:val="ru-RU"/>
        </w:rPr>
        <w:t>ц</w:t>
      </w:r>
      <w:r w:rsidR="00CA26A0">
        <w:rPr>
          <w:sz w:val="28"/>
          <w:szCs w:val="28"/>
        </w:rPr>
        <w:t>ентр туризма и краеведения»</w:t>
      </w:r>
    </w:p>
    <w:p w:rsidR="00CA26A0" w:rsidRPr="00D21CC4" w:rsidRDefault="007071C3" w:rsidP="00CA26A0">
      <w:pPr>
        <w:ind w:left="4962"/>
        <w:jc w:val="both"/>
        <w:rPr>
          <w:sz w:val="28"/>
          <w:szCs w:val="28"/>
          <w:lang w:val="ru-RU"/>
        </w:rPr>
      </w:pPr>
      <w:r w:rsidRPr="00D21CC4">
        <w:rPr>
          <w:sz w:val="28"/>
          <w:szCs w:val="28"/>
          <w:lang w:val="ru-RU"/>
        </w:rPr>
        <w:t>о</w:t>
      </w:r>
      <w:r w:rsidR="00CA26A0" w:rsidRPr="00D21CC4">
        <w:rPr>
          <w:sz w:val="28"/>
          <w:szCs w:val="28"/>
        </w:rPr>
        <w:t>т</w:t>
      </w:r>
      <w:r w:rsidRPr="00D21CC4">
        <w:rPr>
          <w:sz w:val="28"/>
          <w:szCs w:val="28"/>
          <w:lang w:val="ru-RU"/>
        </w:rPr>
        <w:t xml:space="preserve">    </w:t>
      </w:r>
      <w:r w:rsidR="001F1402" w:rsidRPr="009A5105">
        <w:rPr>
          <w:lang w:val="ru-RU"/>
        </w:rPr>
        <w:t>__</w:t>
      </w:r>
      <w:r w:rsidR="009E4DC0">
        <w:rPr>
          <w:u w:val="single"/>
          <w:lang w:val="ru-RU"/>
        </w:rPr>
        <w:t>10.11.2017г.</w:t>
      </w:r>
      <w:bookmarkStart w:id="0" w:name="_GoBack"/>
      <w:bookmarkEnd w:id="0"/>
      <w:r w:rsidR="00D21CC4" w:rsidRPr="00D21CC4">
        <w:rPr>
          <w:lang w:val="ru-RU"/>
        </w:rPr>
        <w:t>__</w:t>
      </w:r>
      <w:r w:rsidR="00CA26A0" w:rsidRPr="00D21CC4">
        <w:rPr>
          <w:sz w:val="28"/>
          <w:szCs w:val="28"/>
        </w:rPr>
        <w:t xml:space="preserve"> </w:t>
      </w:r>
      <w:r w:rsidRPr="00D21CC4">
        <w:rPr>
          <w:sz w:val="28"/>
          <w:szCs w:val="28"/>
          <w:lang w:val="ru-RU"/>
        </w:rPr>
        <w:t xml:space="preserve">  </w:t>
      </w:r>
      <w:r w:rsidR="00CA26A0" w:rsidRPr="00D21CC4">
        <w:rPr>
          <w:sz w:val="28"/>
          <w:szCs w:val="28"/>
        </w:rPr>
        <w:t xml:space="preserve">№ </w:t>
      </w:r>
      <w:r w:rsidRPr="00D21CC4">
        <w:rPr>
          <w:sz w:val="28"/>
          <w:szCs w:val="28"/>
          <w:lang w:val="ru-RU"/>
        </w:rPr>
        <w:t xml:space="preserve">  </w:t>
      </w:r>
      <w:r w:rsidR="00C845BC">
        <w:rPr>
          <w:lang w:val="ru-RU"/>
        </w:rPr>
        <w:t>_</w:t>
      </w:r>
      <w:r w:rsidR="009E4DC0">
        <w:rPr>
          <w:u w:val="single"/>
          <w:lang w:val="ru-RU"/>
        </w:rPr>
        <w:t>144</w:t>
      </w:r>
      <w:r w:rsidR="001F1402">
        <w:rPr>
          <w:lang w:val="ru-RU"/>
        </w:rPr>
        <w:t>_</w:t>
      </w:r>
      <w:r w:rsidR="006B1483">
        <w:rPr>
          <w:lang w:val="ru-RU"/>
        </w:rPr>
        <w:t>_</w:t>
      </w:r>
    </w:p>
    <w:p w:rsidR="00CA26A0" w:rsidRDefault="00CA26A0" w:rsidP="002007F9">
      <w:pPr>
        <w:shd w:val="clear" w:color="auto" w:fill="FFFFFF"/>
        <w:spacing w:line="240" w:lineRule="auto"/>
        <w:ind w:right="-2"/>
        <w:jc w:val="center"/>
        <w:rPr>
          <w:b/>
          <w:bCs/>
          <w:sz w:val="28"/>
          <w:szCs w:val="28"/>
          <w:lang w:val="ru-RU"/>
        </w:rPr>
      </w:pPr>
    </w:p>
    <w:p w:rsidR="0099517A" w:rsidRPr="007E05AD" w:rsidRDefault="0099517A" w:rsidP="002007F9">
      <w:pPr>
        <w:shd w:val="clear" w:color="auto" w:fill="FFFFFF"/>
        <w:spacing w:line="240" w:lineRule="auto"/>
        <w:ind w:right="-2"/>
        <w:jc w:val="center"/>
        <w:rPr>
          <w:b/>
          <w:bCs/>
          <w:sz w:val="28"/>
          <w:szCs w:val="28"/>
        </w:rPr>
      </w:pPr>
      <w:r w:rsidRPr="007E05AD">
        <w:rPr>
          <w:b/>
          <w:bCs/>
          <w:sz w:val="28"/>
          <w:szCs w:val="28"/>
        </w:rPr>
        <w:t>ПОЛОЖЕНИЕ</w:t>
      </w:r>
    </w:p>
    <w:p w:rsidR="0099517A" w:rsidRDefault="0099517A" w:rsidP="00D21CC4">
      <w:pPr>
        <w:spacing w:line="240" w:lineRule="auto"/>
        <w:jc w:val="center"/>
        <w:rPr>
          <w:bCs/>
          <w:sz w:val="28"/>
          <w:szCs w:val="28"/>
          <w:lang w:val="ru-RU"/>
        </w:rPr>
      </w:pPr>
      <w:r w:rsidRPr="007E05AD">
        <w:rPr>
          <w:bCs/>
          <w:sz w:val="28"/>
          <w:szCs w:val="28"/>
          <w:lang w:val="ru-RU"/>
        </w:rPr>
        <w:t xml:space="preserve">о краевом </w:t>
      </w:r>
      <w:r w:rsidRPr="007E05AD">
        <w:rPr>
          <w:bCs/>
          <w:sz w:val="28"/>
          <w:szCs w:val="28"/>
        </w:rPr>
        <w:t>конкурсе</w:t>
      </w:r>
      <w:r w:rsidRPr="007E05AD">
        <w:rPr>
          <w:bCs/>
          <w:sz w:val="28"/>
          <w:szCs w:val="28"/>
          <w:lang w:val="ru-RU"/>
        </w:rPr>
        <w:t xml:space="preserve"> </w:t>
      </w:r>
      <w:r w:rsidRPr="007E05AD">
        <w:rPr>
          <w:bCs/>
          <w:sz w:val="28"/>
          <w:szCs w:val="28"/>
        </w:rPr>
        <w:t xml:space="preserve">учебных и методических материалов </w:t>
      </w:r>
      <w:r w:rsidR="00497A26" w:rsidRPr="007E05AD">
        <w:rPr>
          <w:bCs/>
          <w:sz w:val="28"/>
          <w:szCs w:val="28"/>
          <w:lang w:val="ru-RU"/>
        </w:rPr>
        <w:br/>
      </w:r>
      <w:r w:rsidRPr="007E05AD">
        <w:rPr>
          <w:bCs/>
          <w:sz w:val="28"/>
          <w:szCs w:val="28"/>
        </w:rPr>
        <w:t>в помощь</w:t>
      </w:r>
      <w:r w:rsidRPr="007E05AD">
        <w:rPr>
          <w:bCs/>
          <w:sz w:val="28"/>
          <w:szCs w:val="28"/>
          <w:lang w:val="ru-RU"/>
        </w:rPr>
        <w:t xml:space="preserve"> </w:t>
      </w:r>
      <w:r w:rsidR="002D3F81">
        <w:rPr>
          <w:bCs/>
          <w:sz w:val="28"/>
          <w:szCs w:val="28"/>
          <w:lang w:val="ru-RU"/>
        </w:rPr>
        <w:t xml:space="preserve">педагогам, </w:t>
      </w:r>
      <w:r w:rsidRPr="007E05AD">
        <w:rPr>
          <w:bCs/>
          <w:sz w:val="28"/>
          <w:szCs w:val="28"/>
        </w:rPr>
        <w:t xml:space="preserve">организаторам туристско-краеведческой </w:t>
      </w:r>
      <w:r w:rsidR="00497A26" w:rsidRPr="007E05AD">
        <w:rPr>
          <w:bCs/>
          <w:sz w:val="28"/>
          <w:szCs w:val="28"/>
          <w:lang w:val="ru-RU"/>
        </w:rPr>
        <w:br/>
      </w:r>
      <w:r w:rsidRPr="007E05AD">
        <w:rPr>
          <w:bCs/>
          <w:sz w:val="28"/>
          <w:szCs w:val="28"/>
        </w:rPr>
        <w:t>и</w:t>
      </w:r>
      <w:r w:rsidRPr="007E05AD">
        <w:rPr>
          <w:bCs/>
          <w:sz w:val="28"/>
          <w:szCs w:val="28"/>
          <w:lang w:val="ru-RU"/>
        </w:rPr>
        <w:t xml:space="preserve"> </w:t>
      </w:r>
      <w:r w:rsidRPr="007E05AD">
        <w:rPr>
          <w:bCs/>
          <w:sz w:val="28"/>
          <w:szCs w:val="28"/>
        </w:rPr>
        <w:t xml:space="preserve">экскурсионной работы с </w:t>
      </w:r>
      <w:r w:rsidR="0097052D">
        <w:rPr>
          <w:bCs/>
          <w:sz w:val="28"/>
          <w:szCs w:val="28"/>
          <w:lang w:val="ru-RU"/>
        </w:rPr>
        <w:t>обучающимися</w:t>
      </w:r>
      <w:r w:rsidR="001F1402">
        <w:rPr>
          <w:bCs/>
          <w:sz w:val="28"/>
          <w:szCs w:val="28"/>
          <w:lang w:val="ru-RU"/>
        </w:rPr>
        <w:t>, воспитанниками</w:t>
      </w:r>
      <w:r w:rsidR="00E2762E">
        <w:rPr>
          <w:bCs/>
          <w:sz w:val="28"/>
          <w:szCs w:val="28"/>
          <w:lang w:val="ru-RU"/>
        </w:rPr>
        <w:t>,</w:t>
      </w:r>
    </w:p>
    <w:p w:rsidR="00E2762E" w:rsidRPr="007E05AD" w:rsidRDefault="00E2762E" w:rsidP="00D21CC4">
      <w:pPr>
        <w:spacing w:line="240" w:lineRule="auto"/>
        <w:jc w:val="center"/>
        <w:rPr>
          <w:bCs/>
          <w:sz w:val="28"/>
          <w:szCs w:val="28"/>
          <w:lang w:val="ru-RU"/>
        </w:rPr>
      </w:pPr>
      <w:proofErr w:type="gramStart"/>
      <w:r>
        <w:rPr>
          <w:sz w:val="28"/>
          <w:szCs w:val="28"/>
          <w:lang w:val="ru-RU"/>
        </w:rPr>
        <w:t>посвященном</w:t>
      </w:r>
      <w:proofErr w:type="gramEnd"/>
      <w:r>
        <w:rPr>
          <w:sz w:val="28"/>
          <w:szCs w:val="28"/>
          <w:lang w:val="ru-RU"/>
        </w:rPr>
        <w:t xml:space="preserve"> 100-летию системы дополнительного образования детей</w:t>
      </w:r>
    </w:p>
    <w:p w:rsidR="0099517A" w:rsidRDefault="0099517A" w:rsidP="002007F9">
      <w:pPr>
        <w:shd w:val="clear" w:color="auto" w:fill="FFFFFF"/>
        <w:spacing w:line="240" w:lineRule="auto"/>
        <w:ind w:firstLine="709"/>
        <w:jc w:val="center"/>
        <w:rPr>
          <w:rFonts w:ascii="Arial" w:hAnsi="Arial" w:cs="Arial"/>
          <w:bCs/>
          <w:i/>
          <w:iCs/>
          <w:spacing w:val="-7"/>
          <w:sz w:val="32"/>
          <w:szCs w:val="32"/>
        </w:rPr>
      </w:pPr>
    </w:p>
    <w:p w:rsidR="0099517A" w:rsidRDefault="0099517A" w:rsidP="002007F9">
      <w:pPr>
        <w:numPr>
          <w:ilvl w:val="0"/>
          <w:numId w:val="1"/>
        </w:numPr>
        <w:suppressAutoHyphens w:val="0"/>
        <w:autoSpaceDE w:val="0"/>
        <w:autoSpaceDN w:val="0"/>
        <w:adjustRightInd w:val="0"/>
        <w:spacing w:line="240" w:lineRule="auto"/>
        <w:ind w:firstLine="0"/>
        <w:jc w:val="center"/>
        <w:textAlignment w:val="auto"/>
        <w:rPr>
          <w:rFonts w:cs="Times New Roman"/>
          <w:b/>
          <w:sz w:val="28"/>
          <w:szCs w:val="28"/>
        </w:rPr>
      </w:pPr>
      <w:r>
        <w:rPr>
          <w:b/>
          <w:sz w:val="28"/>
          <w:szCs w:val="28"/>
        </w:rPr>
        <w:t>Общие положения</w:t>
      </w:r>
    </w:p>
    <w:p w:rsidR="0099517A" w:rsidRPr="00AF2392" w:rsidRDefault="0099517A" w:rsidP="00C845BC">
      <w:pPr>
        <w:pStyle w:val="ae"/>
        <w:shd w:val="clear" w:color="auto" w:fill="FFFFFF"/>
        <w:spacing w:line="240" w:lineRule="auto"/>
        <w:ind w:left="0" w:firstLine="708"/>
        <w:jc w:val="both"/>
        <w:rPr>
          <w:sz w:val="28"/>
          <w:szCs w:val="28"/>
          <w:lang w:val="ru-RU"/>
        </w:rPr>
      </w:pPr>
      <w:r w:rsidRPr="00D21CC4">
        <w:rPr>
          <w:sz w:val="28"/>
          <w:szCs w:val="28"/>
          <w:lang w:val="ru-RU"/>
        </w:rPr>
        <w:t xml:space="preserve">Краевой </w:t>
      </w:r>
      <w:r w:rsidRPr="00D21CC4">
        <w:rPr>
          <w:sz w:val="28"/>
          <w:szCs w:val="28"/>
        </w:rPr>
        <w:t xml:space="preserve">конкурс </w:t>
      </w:r>
      <w:r w:rsidRPr="00D21CC4">
        <w:rPr>
          <w:bCs/>
          <w:sz w:val="28"/>
          <w:szCs w:val="28"/>
        </w:rPr>
        <w:t xml:space="preserve">учебных и </w:t>
      </w:r>
      <w:r w:rsidRPr="00D21CC4">
        <w:rPr>
          <w:sz w:val="28"/>
          <w:szCs w:val="28"/>
        </w:rPr>
        <w:t>методических материалов в помощь</w:t>
      </w:r>
      <w:r w:rsidR="002D3F81">
        <w:rPr>
          <w:sz w:val="28"/>
          <w:szCs w:val="28"/>
          <w:lang w:val="ru-RU"/>
        </w:rPr>
        <w:t xml:space="preserve"> педагогам,</w:t>
      </w:r>
      <w:r w:rsidRPr="00D21CC4">
        <w:rPr>
          <w:sz w:val="28"/>
          <w:szCs w:val="28"/>
        </w:rPr>
        <w:t xml:space="preserve"> организаторам туристско-краеведческой и экскурсионной работы с </w:t>
      </w:r>
      <w:r w:rsidR="0097052D" w:rsidRPr="00D21CC4">
        <w:rPr>
          <w:sz w:val="28"/>
          <w:szCs w:val="28"/>
          <w:lang w:val="ru-RU"/>
        </w:rPr>
        <w:t>обучающимися</w:t>
      </w:r>
      <w:r w:rsidR="001F1402">
        <w:rPr>
          <w:sz w:val="28"/>
          <w:szCs w:val="28"/>
          <w:lang w:val="ru-RU"/>
        </w:rPr>
        <w:t>, воспитанниками</w:t>
      </w:r>
      <w:r w:rsidRPr="00D21CC4">
        <w:rPr>
          <w:sz w:val="28"/>
          <w:szCs w:val="28"/>
        </w:rPr>
        <w:t xml:space="preserve"> (далее – Конкурс) </w:t>
      </w:r>
      <w:r w:rsidR="00AF2392">
        <w:rPr>
          <w:sz w:val="28"/>
          <w:szCs w:val="28"/>
          <w:lang w:val="ru-RU"/>
        </w:rPr>
        <w:t xml:space="preserve">является региональным этапом </w:t>
      </w:r>
      <w:r w:rsidR="00AF2392" w:rsidRPr="002007F9">
        <w:rPr>
          <w:sz w:val="28"/>
          <w:szCs w:val="28"/>
          <w:lang w:val="ru-RU"/>
        </w:rPr>
        <w:t>Всероссийско</w:t>
      </w:r>
      <w:r w:rsidR="00AF2392">
        <w:rPr>
          <w:sz w:val="28"/>
          <w:szCs w:val="28"/>
          <w:lang w:val="ru-RU"/>
        </w:rPr>
        <w:t>го</w:t>
      </w:r>
      <w:r w:rsidR="00AF2392" w:rsidRPr="002007F9">
        <w:rPr>
          <w:sz w:val="28"/>
          <w:szCs w:val="28"/>
          <w:lang w:val="ru-RU"/>
        </w:rPr>
        <w:t xml:space="preserve"> конкурс</w:t>
      </w:r>
      <w:r w:rsidR="00AF2392">
        <w:rPr>
          <w:sz w:val="28"/>
          <w:szCs w:val="28"/>
          <w:lang w:val="ru-RU"/>
        </w:rPr>
        <w:t xml:space="preserve">а </w:t>
      </w:r>
      <w:r w:rsidR="00AF2392" w:rsidRPr="002007F9">
        <w:rPr>
          <w:sz w:val="28"/>
          <w:szCs w:val="28"/>
          <w:lang w:val="ru-RU"/>
        </w:rPr>
        <w:t>учебных и методических материалов в помощь</w:t>
      </w:r>
      <w:r w:rsidR="002D3F81">
        <w:rPr>
          <w:sz w:val="28"/>
          <w:szCs w:val="28"/>
          <w:lang w:val="ru-RU"/>
        </w:rPr>
        <w:t xml:space="preserve"> педагогам, </w:t>
      </w:r>
      <w:r w:rsidR="00AF2392" w:rsidRPr="002007F9">
        <w:rPr>
          <w:sz w:val="28"/>
          <w:szCs w:val="28"/>
          <w:lang w:val="ru-RU"/>
        </w:rPr>
        <w:t>организаторам туристско-краеведческой и</w:t>
      </w:r>
      <w:r w:rsidR="00AF2392">
        <w:rPr>
          <w:sz w:val="28"/>
          <w:szCs w:val="28"/>
          <w:lang w:val="ru-RU"/>
        </w:rPr>
        <w:t xml:space="preserve"> </w:t>
      </w:r>
      <w:r w:rsidR="00AF2392" w:rsidRPr="002007F9">
        <w:rPr>
          <w:sz w:val="28"/>
          <w:szCs w:val="28"/>
          <w:lang w:val="ru-RU"/>
        </w:rPr>
        <w:t>экскурсионной работы с обучающимися, воспитанниками</w:t>
      </w:r>
      <w:r w:rsidR="001F1402">
        <w:rPr>
          <w:sz w:val="28"/>
          <w:szCs w:val="28"/>
          <w:lang w:val="ru-RU"/>
        </w:rPr>
        <w:t>, посвященного 100-летию системы дополнительного образования детей</w:t>
      </w:r>
      <w:r w:rsidR="00AF2392">
        <w:rPr>
          <w:sz w:val="28"/>
          <w:szCs w:val="28"/>
          <w:lang w:val="ru-RU"/>
        </w:rPr>
        <w:t>.</w:t>
      </w:r>
      <w:r w:rsidR="007B5D8F">
        <w:rPr>
          <w:sz w:val="28"/>
          <w:szCs w:val="28"/>
          <w:lang w:val="ru-RU"/>
        </w:rPr>
        <w:t xml:space="preserve"> Организатор Конкурса</w:t>
      </w:r>
      <w:r w:rsidR="007B5D8F" w:rsidRPr="00D21CC4">
        <w:rPr>
          <w:sz w:val="28"/>
          <w:szCs w:val="28"/>
        </w:rPr>
        <w:t xml:space="preserve"> </w:t>
      </w:r>
      <w:r w:rsidR="007B5D8F">
        <w:rPr>
          <w:sz w:val="28"/>
          <w:szCs w:val="28"/>
          <w:lang w:val="ru-RU"/>
        </w:rPr>
        <w:t xml:space="preserve">- </w:t>
      </w:r>
      <w:r w:rsidR="007B5D8F" w:rsidRPr="00D21CC4">
        <w:rPr>
          <w:sz w:val="28"/>
          <w:szCs w:val="28"/>
          <w:lang w:val="ru-RU"/>
        </w:rPr>
        <w:t>краев</w:t>
      </w:r>
      <w:r w:rsidR="007B5D8F">
        <w:rPr>
          <w:sz w:val="28"/>
          <w:szCs w:val="28"/>
          <w:lang w:val="ru-RU"/>
        </w:rPr>
        <w:t>ое</w:t>
      </w:r>
      <w:r w:rsidR="007B5D8F" w:rsidRPr="00D21CC4">
        <w:rPr>
          <w:sz w:val="28"/>
          <w:szCs w:val="28"/>
        </w:rPr>
        <w:t xml:space="preserve"> государственн</w:t>
      </w:r>
      <w:r w:rsidR="007B5D8F">
        <w:rPr>
          <w:sz w:val="28"/>
          <w:szCs w:val="28"/>
          <w:lang w:val="ru-RU"/>
        </w:rPr>
        <w:t>ое</w:t>
      </w:r>
      <w:r w:rsidR="007B5D8F" w:rsidRPr="00D21CC4">
        <w:rPr>
          <w:sz w:val="28"/>
          <w:szCs w:val="28"/>
        </w:rPr>
        <w:t xml:space="preserve"> бюджетн</w:t>
      </w:r>
      <w:r w:rsidR="007B5D8F">
        <w:rPr>
          <w:sz w:val="28"/>
          <w:szCs w:val="28"/>
          <w:lang w:val="ru-RU"/>
        </w:rPr>
        <w:t>ое</w:t>
      </w:r>
      <w:r w:rsidR="007B5D8F" w:rsidRPr="00D21CC4">
        <w:rPr>
          <w:sz w:val="28"/>
          <w:szCs w:val="28"/>
        </w:rPr>
        <w:t xml:space="preserve"> образовательн</w:t>
      </w:r>
      <w:r w:rsidR="007B5D8F">
        <w:rPr>
          <w:sz w:val="28"/>
          <w:szCs w:val="28"/>
          <w:lang w:val="ru-RU"/>
        </w:rPr>
        <w:t>ое</w:t>
      </w:r>
      <w:r w:rsidR="007B5D8F" w:rsidRPr="00D21CC4">
        <w:rPr>
          <w:sz w:val="28"/>
          <w:szCs w:val="28"/>
        </w:rPr>
        <w:t xml:space="preserve"> учреждение дополнительного образования </w:t>
      </w:r>
      <w:r w:rsidR="002D3F81">
        <w:rPr>
          <w:sz w:val="28"/>
          <w:szCs w:val="28"/>
          <w:lang w:val="ru-RU"/>
        </w:rPr>
        <w:t>«</w:t>
      </w:r>
      <w:r w:rsidR="007B5D8F" w:rsidRPr="00D21CC4">
        <w:rPr>
          <w:sz w:val="28"/>
          <w:szCs w:val="28"/>
          <w:lang w:val="ru-RU"/>
        </w:rPr>
        <w:t>Красноярски</w:t>
      </w:r>
      <w:r w:rsidR="007B5D8F">
        <w:rPr>
          <w:sz w:val="28"/>
          <w:szCs w:val="28"/>
          <w:lang w:val="ru-RU"/>
        </w:rPr>
        <w:t>й</w:t>
      </w:r>
      <w:r w:rsidR="007B5D8F" w:rsidRPr="00D21CC4">
        <w:rPr>
          <w:sz w:val="28"/>
          <w:szCs w:val="28"/>
          <w:lang w:val="ru-RU"/>
        </w:rPr>
        <w:t xml:space="preserve"> краев</w:t>
      </w:r>
      <w:r w:rsidR="007B5D8F">
        <w:rPr>
          <w:sz w:val="28"/>
          <w:szCs w:val="28"/>
          <w:lang w:val="ru-RU"/>
        </w:rPr>
        <w:t>ой</w:t>
      </w:r>
      <w:r w:rsidR="007B5D8F" w:rsidRPr="00D21CC4">
        <w:rPr>
          <w:sz w:val="28"/>
          <w:szCs w:val="28"/>
          <w:lang w:val="ru-RU"/>
        </w:rPr>
        <w:t xml:space="preserve"> центр туризма и краеведения»</w:t>
      </w:r>
      <w:r w:rsidR="007B5D8F">
        <w:rPr>
          <w:sz w:val="28"/>
          <w:szCs w:val="28"/>
        </w:rPr>
        <w:t xml:space="preserve"> </w:t>
      </w:r>
      <w:r w:rsidR="007B5D8F" w:rsidRPr="00D21CC4">
        <w:rPr>
          <w:sz w:val="28"/>
          <w:szCs w:val="28"/>
        </w:rPr>
        <w:t>(далее – Центр).</w:t>
      </w:r>
      <w:r w:rsidR="007B5D8F">
        <w:rPr>
          <w:sz w:val="28"/>
          <w:szCs w:val="28"/>
          <w:lang w:val="ru-RU"/>
        </w:rPr>
        <w:t xml:space="preserve"> </w:t>
      </w:r>
    </w:p>
    <w:p w:rsidR="00D21CC4" w:rsidRPr="00D21CC4" w:rsidRDefault="00D21CC4" w:rsidP="00D21CC4">
      <w:pPr>
        <w:pStyle w:val="ae"/>
        <w:shd w:val="clear" w:color="auto" w:fill="FFFFFF"/>
        <w:spacing w:line="240" w:lineRule="auto"/>
        <w:ind w:left="0"/>
        <w:jc w:val="both"/>
        <w:rPr>
          <w:sz w:val="28"/>
          <w:szCs w:val="28"/>
          <w:lang w:val="ru-RU"/>
        </w:rPr>
      </w:pPr>
    </w:p>
    <w:p w:rsidR="0099517A" w:rsidRDefault="0099517A" w:rsidP="002007F9">
      <w:pPr>
        <w:numPr>
          <w:ilvl w:val="0"/>
          <w:numId w:val="1"/>
        </w:numPr>
        <w:suppressAutoHyphens w:val="0"/>
        <w:autoSpaceDE w:val="0"/>
        <w:autoSpaceDN w:val="0"/>
        <w:adjustRightInd w:val="0"/>
        <w:spacing w:line="240" w:lineRule="auto"/>
        <w:ind w:firstLine="0"/>
        <w:jc w:val="center"/>
        <w:textAlignment w:val="auto"/>
        <w:rPr>
          <w:rFonts w:cs="Times New Roman"/>
          <w:b/>
          <w:sz w:val="28"/>
          <w:szCs w:val="28"/>
        </w:rPr>
      </w:pPr>
      <w:r>
        <w:rPr>
          <w:b/>
          <w:sz w:val="28"/>
          <w:szCs w:val="28"/>
          <w:lang w:val="ru-RU"/>
        </w:rPr>
        <w:t>Цели и задачи Конкурса</w:t>
      </w:r>
    </w:p>
    <w:p w:rsidR="001F1402" w:rsidRDefault="005D4183" w:rsidP="002007F9">
      <w:pPr>
        <w:shd w:val="clear" w:color="auto" w:fill="FFFFFF"/>
        <w:spacing w:line="240" w:lineRule="auto"/>
        <w:ind w:firstLine="709"/>
        <w:jc w:val="both"/>
        <w:rPr>
          <w:sz w:val="28"/>
          <w:szCs w:val="28"/>
          <w:lang w:val="ru-RU"/>
        </w:rPr>
      </w:pPr>
      <w:r>
        <w:rPr>
          <w:sz w:val="28"/>
          <w:szCs w:val="28"/>
          <w:lang w:val="ru-RU"/>
        </w:rPr>
        <w:t>Цель: с</w:t>
      </w:r>
      <w:r w:rsidR="0099517A" w:rsidRPr="0099517A">
        <w:rPr>
          <w:sz w:val="28"/>
          <w:szCs w:val="28"/>
        </w:rPr>
        <w:t>овершенствовани</w:t>
      </w:r>
      <w:r w:rsidR="007733DC">
        <w:rPr>
          <w:sz w:val="28"/>
          <w:szCs w:val="28"/>
          <w:lang w:val="ru-RU"/>
        </w:rPr>
        <w:t>е</w:t>
      </w:r>
      <w:r w:rsidR="0099517A" w:rsidRPr="0099517A">
        <w:rPr>
          <w:sz w:val="28"/>
          <w:szCs w:val="28"/>
        </w:rPr>
        <w:t xml:space="preserve"> </w:t>
      </w:r>
      <w:r w:rsidR="001F1402">
        <w:rPr>
          <w:sz w:val="28"/>
          <w:szCs w:val="28"/>
          <w:lang w:val="ru-RU"/>
        </w:rPr>
        <w:t>научно-</w:t>
      </w:r>
      <w:r w:rsidR="0099517A" w:rsidRPr="0099517A">
        <w:rPr>
          <w:sz w:val="28"/>
          <w:szCs w:val="28"/>
        </w:rPr>
        <w:t xml:space="preserve">методической </w:t>
      </w:r>
      <w:r w:rsidR="001F1402">
        <w:rPr>
          <w:sz w:val="28"/>
          <w:szCs w:val="28"/>
          <w:lang w:val="ru-RU"/>
        </w:rPr>
        <w:t>и педагогической деятельности, направленной на обеспечение высокого качества образовательного процесса в системе дополнительного образования детей туристс</w:t>
      </w:r>
      <w:r>
        <w:rPr>
          <w:sz w:val="28"/>
          <w:szCs w:val="28"/>
          <w:lang w:val="ru-RU"/>
        </w:rPr>
        <w:t>ко-краеведческой направленности.</w:t>
      </w:r>
    </w:p>
    <w:p w:rsidR="001F1402" w:rsidRDefault="005D4183" w:rsidP="007733DC">
      <w:pPr>
        <w:tabs>
          <w:tab w:val="left" w:pos="0"/>
          <w:tab w:val="left" w:pos="993"/>
        </w:tabs>
        <w:suppressAutoHyphens w:val="0"/>
        <w:spacing w:line="240" w:lineRule="auto"/>
        <w:ind w:firstLine="709"/>
        <w:jc w:val="both"/>
        <w:textAlignment w:val="auto"/>
        <w:rPr>
          <w:sz w:val="28"/>
          <w:szCs w:val="28"/>
          <w:lang w:val="ru-RU"/>
        </w:rPr>
      </w:pPr>
      <w:r>
        <w:rPr>
          <w:sz w:val="28"/>
          <w:szCs w:val="28"/>
          <w:lang w:val="ru-RU"/>
        </w:rPr>
        <w:t xml:space="preserve">Задачи: </w:t>
      </w:r>
      <w:r w:rsidR="0080568E" w:rsidRPr="007733DC">
        <w:rPr>
          <w:sz w:val="28"/>
          <w:szCs w:val="28"/>
        </w:rPr>
        <w:t>создан</w:t>
      </w:r>
      <w:r w:rsidR="007733DC">
        <w:rPr>
          <w:sz w:val="28"/>
          <w:szCs w:val="28"/>
          <w:lang w:val="ru-RU"/>
        </w:rPr>
        <w:t>ие</w:t>
      </w:r>
      <w:r w:rsidR="007E05AD" w:rsidRPr="007733DC">
        <w:rPr>
          <w:sz w:val="28"/>
          <w:szCs w:val="28"/>
        </w:rPr>
        <w:t xml:space="preserve"> условий, обеспечивающих инновационное </w:t>
      </w:r>
      <w:r w:rsidR="001F1402">
        <w:rPr>
          <w:sz w:val="28"/>
          <w:szCs w:val="28"/>
          <w:lang w:val="ru-RU"/>
        </w:rPr>
        <w:t>взаимодействие общеобразовательных организаций и организаций дополнительного образования детей в реализации Федерального образовательного стандарта дошкольного, начального, основного общего и среднего (полного) общего образования средств</w:t>
      </w:r>
      <w:r>
        <w:rPr>
          <w:sz w:val="28"/>
          <w:szCs w:val="28"/>
          <w:lang w:val="ru-RU"/>
        </w:rPr>
        <w:t>а</w:t>
      </w:r>
      <w:r w:rsidR="001F1402">
        <w:rPr>
          <w:sz w:val="28"/>
          <w:szCs w:val="28"/>
          <w:lang w:val="ru-RU"/>
        </w:rPr>
        <w:t>ми туристско-краеведческой и экскурсионной деятельности;</w:t>
      </w:r>
    </w:p>
    <w:p w:rsidR="00E302D3" w:rsidRDefault="00E2762E" w:rsidP="007733DC">
      <w:pPr>
        <w:tabs>
          <w:tab w:val="left" w:pos="0"/>
          <w:tab w:val="left" w:pos="993"/>
        </w:tabs>
        <w:suppressAutoHyphens w:val="0"/>
        <w:spacing w:line="240" w:lineRule="auto"/>
        <w:ind w:firstLine="709"/>
        <w:jc w:val="both"/>
        <w:textAlignment w:val="auto"/>
        <w:rPr>
          <w:sz w:val="28"/>
          <w:szCs w:val="28"/>
          <w:lang w:val="ru-RU"/>
        </w:rPr>
      </w:pPr>
      <w:r>
        <w:rPr>
          <w:sz w:val="28"/>
          <w:szCs w:val="28"/>
          <w:lang w:val="ru-RU"/>
        </w:rPr>
        <w:t>активизация научного, мет</w:t>
      </w:r>
      <w:r w:rsidR="00E302D3">
        <w:rPr>
          <w:sz w:val="28"/>
          <w:szCs w:val="28"/>
          <w:lang w:val="ru-RU"/>
        </w:rPr>
        <w:t>одического и творческого потенциала педагогов и специалистов системы образования, сотрудников научных организаций, членов общественных организаций;</w:t>
      </w:r>
    </w:p>
    <w:p w:rsidR="00E302D3" w:rsidRPr="0080568E" w:rsidRDefault="00E302D3" w:rsidP="00E302D3">
      <w:pPr>
        <w:shd w:val="clear" w:color="auto" w:fill="FFFFFF"/>
        <w:spacing w:line="240" w:lineRule="auto"/>
        <w:ind w:firstLine="709"/>
        <w:jc w:val="both"/>
        <w:rPr>
          <w:sz w:val="28"/>
          <w:szCs w:val="28"/>
        </w:rPr>
      </w:pPr>
      <w:r>
        <w:rPr>
          <w:sz w:val="28"/>
          <w:szCs w:val="28"/>
        </w:rPr>
        <w:t>стимулиров</w:t>
      </w:r>
      <w:r>
        <w:rPr>
          <w:sz w:val="28"/>
          <w:szCs w:val="28"/>
          <w:lang w:val="ru-RU"/>
        </w:rPr>
        <w:t>ание</w:t>
      </w:r>
      <w:r>
        <w:rPr>
          <w:sz w:val="28"/>
          <w:szCs w:val="28"/>
        </w:rPr>
        <w:t xml:space="preserve"> педагогическ</w:t>
      </w:r>
      <w:r>
        <w:rPr>
          <w:sz w:val="28"/>
          <w:szCs w:val="28"/>
          <w:lang w:val="ru-RU"/>
        </w:rPr>
        <w:t>ой</w:t>
      </w:r>
      <w:r>
        <w:rPr>
          <w:sz w:val="28"/>
          <w:szCs w:val="28"/>
        </w:rPr>
        <w:t xml:space="preserve"> инициатив</w:t>
      </w:r>
      <w:r>
        <w:rPr>
          <w:sz w:val="28"/>
          <w:szCs w:val="28"/>
          <w:lang w:val="ru-RU"/>
        </w:rPr>
        <w:t>ы</w:t>
      </w:r>
      <w:r>
        <w:rPr>
          <w:sz w:val="28"/>
          <w:szCs w:val="28"/>
        </w:rPr>
        <w:t>, повы</w:t>
      </w:r>
      <w:r>
        <w:rPr>
          <w:sz w:val="28"/>
          <w:szCs w:val="28"/>
          <w:lang w:val="ru-RU"/>
        </w:rPr>
        <w:t>шение</w:t>
      </w:r>
      <w:r>
        <w:rPr>
          <w:sz w:val="28"/>
          <w:szCs w:val="28"/>
        </w:rPr>
        <w:t xml:space="preserve"> профессионально</w:t>
      </w:r>
      <w:r>
        <w:rPr>
          <w:sz w:val="28"/>
          <w:szCs w:val="28"/>
          <w:lang w:val="ru-RU"/>
        </w:rPr>
        <w:t>го</w:t>
      </w:r>
      <w:r>
        <w:rPr>
          <w:sz w:val="28"/>
          <w:szCs w:val="28"/>
        </w:rPr>
        <w:t xml:space="preserve"> мастерств</w:t>
      </w:r>
      <w:r>
        <w:rPr>
          <w:sz w:val="28"/>
          <w:szCs w:val="28"/>
          <w:lang w:val="ru-RU"/>
        </w:rPr>
        <w:t>а работников образования</w:t>
      </w:r>
      <w:r>
        <w:rPr>
          <w:sz w:val="28"/>
          <w:szCs w:val="28"/>
        </w:rPr>
        <w:t>;</w:t>
      </w:r>
    </w:p>
    <w:p w:rsidR="00E302D3" w:rsidRPr="007733DC" w:rsidRDefault="00E302D3" w:rsidP="00E302D3">
      <w:pPr>
        <w:shd w:val="clear" w:color="auto" w:fill="FFFFFF"/>
        <w:spacing w:line="240" w:lineRule="auto"/>
        <w:ind w:firstLine="709"/>
        <w:jc w:val="both"/>
        <w:rPr>
          <w:sz w:val="28"/>
          <w:szCs w:val="28"/>
          <w:lang w:val="ru-RU"/>
        </w:rPr>
      </w:pPr>
      <w:r w:rsidRPr="007733DC">
        <w:rPr>
          <w:sz w:val="28"/>
          <w:szCs w:val="28"/>
        </w:rPr>
        <w:t>выяв</w:t>
      </w:r>
      <w:r>
        <w:rPr>
          <w:sz w:val="28"/>
          <w:szCs w:val="28"/>
          <w:lang w:val="ru-RU"/>
        </w:rPr>
        <w:t>ление</w:t>
      </w:r>
      <w:r w:rsidRPr="007733DC">
        <w:rPr>
          <w:sz w:val="28"/>
          <w:szCs w:val="28"/>
        </w:rPr>
        <w:t xml:space="preserve"> новы</w:t>
      </w:r>
      <w:r>
        <w:rPr>
          <w:sz w:val="28"/>
          <w:szCs w:val="28"/>
          <w:lang w:val="ru-RU"/>
        </w:rPr>
        <w:t>х</w:t>
      </w:r>
      <w:r w:rsidRPr="007733DC">
        <w:rPr>
          <w:sz w:val="28"/>
          <w:szCs w:val="28"/>
        </w:rPr>
        <w:t xml:space="preserve"> направлени</w:t>
      </w:r>
      <w:r>
        <w:rPr>
          <w:sz w:val="28"/>
          <w:szCs w:val="28"/>
          <w:lang w:val="ru-RU"/>
        </w:rPr>
        <w:t>й</w:t>
      </w:r>
      <w:r w:rsidRPr="007733DC">
        <w:rPr>
          <w:sz w:val="28"/>
          <w:szCs w:val="28"/>
        </w:rPr>
        <w:t>, педагогически</w:t>
      </w:r>
      <w:r>
        <w:rPr>
          <w:sz w:val="28"/>
          <w:szCs w:val="28"/>
          <w:lang w:val="ru-RU"/>
        </w:rPr>
        <w:t>х</w:t>
      </w:r>
      <w:r w:rsidRPr="007733DC">
        <w:rPr>
          <w:sz w:val="28"/>
          <w:szCs w:val="28"/>
        </w:rPr>
        <w:t xml:space="preserve"> иде</w:t>
      </w:r>
      <w:r>
        <w:rPr>
          <w:sz w:val="28"/>
          <w:szCs w:val="28"/>
          <w:lang w:val="ru-RU"/>
        </w:rPr>
        <w:t>й</w:t>
      </w:r>
      <w:r w:rsidRPr="007733DC">
        <w:rPr>
          <w:sz w:val="28"/>
          <w:szCs w:val="28"/>
        </w:rPr>
        <w:t>, перспективны</w:t>
      </w:r>
      <w:r>
        <w:rPr>
          <w:sz w:val="28"/>
          <w:szCs w:val="28"/>
          <w:lang w:val="ru-RU"/>
        </w:rPr>
        <w:t>х</w:t>
      </w:r>
      <w:r w:rsidRPr="007733DC">
        <w:rPr>
          <w:sz w:val="28"/>
          <w:szCs w:val="28"/>
        </w:rPr>
        <w:t xml:space="preserve"> </w:t>
      </w:r>
      <w:r>
        <w:rPr>
          <w:sz w:val="28"/>
          <w:szCs w:val="28"/>
        </w:rPr>
        <w:t>проект</w:t>
      </w:r>
      <w:r>
        <w:rPr>
          <w:sz w:val="28"/>
          <w:szCs w:val="28"/>
          <w:lang w:val="ru-RU"/>
        </w:rPr>
        <w:t>ов</w:t>
      </w:r>
      <w:r w:rsidRPr="00B16863">
        <w:rPr>
          <w:sz w:val="28"/>
          <w:szCs w:val="28"/>
        </w:rPr>
        <w:t xml:space="preserve"> и методик</w:t>
      </w:r>
      <w:r>
        <w:rPr>
          <w:sz w:val="28"/>
          <w:szCs w:val="28"/>
          <w:lang w:val="ru-RU"/>
        </w:rPr>
        <w:t>,</w:t>
      </w:r>
      <w:r w:rsidRPr="00B16863">
        <w:rPr>
          <w:sz w:val="28"/>
          <w:szCs w:val="28"/>
        </w:rPr>
        <w:t xml:space="preserve"> сод</w:t>
      </w:r>
      <w:r>
        <w:rPr>
          <w:sz w:val="28"/>
          <w:szCs w:val="28"/>
        </w:rPr>
        <w:t xml:space="preserve">ержания </w:t>
      </w:r>
      <w:r>
        <w:rPr>
          <w:sz w:val="28"/>
          <w:szCs w:val="28"/>
          <w:lang w:val="ru-RU"/>
        </w:rPr>
        <w:t xml:space="preserve">учебных и </w:t>
      </w:r>
      <w:r>
        <w:rPr>
          <w:sz w:val="28"/>
          <w:szCs w:val="28"/>
        </w:rPr>
        <w:t>методических материалов</w:t>
      </w:r>
      <w:r>
        <w:rPr>
          <w:sz w:val="28"/>
          <w:szCs w:val="28"/>
          <w:lang w:val="ru-RU"/>
        </w:rPr>
        <w:t>.</w:t>
      </w:r>
    </w:p>
    <w:p w:rsidR="0080568E" w:rsidRDefault="0080568E" w:rsidP="007733DC">
      <w:pPr>
        <w:shd w:val="clear" w:color="auto" w:fill="FFFFFF"/>
        <w:spacing w:line="240" w:lineRule="auto"/>
        <w:ind w:firstLine="709"/>
        <w:jc w:val="both"/>
        <w:rPr>
          <w:sz w:val="28"/>
          <w:szCs w:val="28"/>
          <w:lang w:val="ru-RU"/>
        </w:rPr>
      </w:pPr>
      <w:r w:rsidRPr="0080568E">
        <w:rPr>
          <w:sz w:val="28"/>
          <w:szCs w:val="28"/>
        </w:rPr>
        <w:t>повышение</w:t>
      </w:r>
      <w:r w:rsidR="007733DC">
        <w:rPr>
          <w:sz w:val="28"/>
          <w:szCs w:val="28"/>
        </w:rPr>
        <w:t xml:space="preserve"> </w:t>
      </w:r>
      <w:r w:rsidRPr="0080568E">
        <w:rPr>
          <w:sz w:val="28"/>
          <w:szCs w:val="28"/>
        </w:rPr>
        <w:t xml:space="preserve">эффективности образовательного процесса путем внедрения в педагогическую практику </w:t>
      </w:r>
      <w:r w:rsidR="00E302D3">
        <w:rPr>
          <w:sz w:val="28"/>
          <w:szCs w:val="28"/>
          <w:lang w:val="ru-RU"/>
        </w:rPr>
        <w:t xml:space="preserve">учебных и </w:t>
      </w:r>
      <w:r w:rsidRPr="0080568E">
        <w:rPr>
          <w:sz w:val="28"/>
          <w:szCs w:val="28"/>
        </w:rPr>
        <w:t>методических материалов нового поколения,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w:t>
      </w:r>
    </w:p>
    <w:p w:rsidR="00E302D3" w:rsidRDefault="00E302D3" w:rsidP="007733DC">
      <w:pPr>
        <w:shd w:val="clear" w:color="auto" w:fill="FFFFFF"/>
        <w:spacing w:line="240" w:lineRule="auto"/>
        <w:ind w:firstLine="709"/>
        <w:jc w:val="both"/>
        <w:rPr>
          <w:sz w:val="28"/>
          <w:szCs w:val="28"/>
          <w:lang w:val="ru-RU"/>
        </w:rPr>
      </w:pPr>
      <w:r>
        <w:rPr>
          <w:sz w:val="28"/>
          <w:szCs w:val="28"/>
          <w:lang w:val="ru-RU"/>
        </w:rPr>
        <w:t xml:space="preserve">оценка состояния уровня организации методической работы в </w:t>
      </w:r>
      <w:r>
        <w:rPr>
          <w:sz w:val="28"/>
          <w:szCs w:val="28"/>
          <w:lang w:val="ru-RU"/>
        </w:rPr>
        <w:lastRenderedPageBreak/>
        <w:t xml:space="preserve">образовательных организациях и формирование банка методических материалов дополнительного образования детей туристско-краеведческой направленности для </w:t>
      </w:r>
      <w:r w:rsidR="00E2762E">
        <w:rPr>
          <w:sz w:val="28"/>
          <w:szCs w:val="28"/>
          <w:lang w:val="ru-RU"/>
        </w:rPr>
        <w:t>обобщения</w:t>
      </w:r>
      <w:r>
        <w:rPr>
          <w:sz w:val="28"/>
          <w:szCs w:val="28"/>
          <w:lang w:val="ru-RU"/>
        </w:rPr>
        <w:t xml:space="preserve"> и распространения лучшего опыта;</w:t>
      </w:r>
    </w:p>
    <w:p w:rsidR="00E302D3" w:rsidRPr="00E302D3" w:rsidRDefault="00E302D3" w:rsidP="007733DC">
      <w:pPr>
        <w:shd w:val="clear" w:color="auto" w:fill="FFFFFF"/>
        <w:spacing w:line="240" w:lineRule="auto"/>
        <w:ind w:firstLine="709"/>
        <w:jc w:val="both"/>
        <w:rPr>
          <w:sz w:val="28"/>
          <w:szCs w:val="28"/>
          <w:lang w:val="ru-RU"/>
        </w:rPr>
      </w:pPr>
      <w:r>
        <w:rPr>
          <w:sz w:val="28"/>
          <w:szCs w:val="28"/>
          <w:lang w:val="ru-RU"/>
        </w:rPr>
        <w:t>определение и публикация лучших методических материалов.</w:t>
      </w:r>
    </w:p>
    <w:p w:rsidR="00D21CC4" w:rsidRDefault="00D21CC4" w:rsidP="002007F9">
      <w:pPr>
        <w:shd w:val="clear" w:color="auto" w:fill="FFFFFF"/>
        <w:tabs>
          <w:tab w:val="left" w:pos="0"/>
          <w:tab w:val="left" w:pos="720"/>
          <w:tab w:val="left" w:pos="9180"/>
          <w:tab w:val="left" w:pos="9350"/>
        </w:tabs>
        <w:spacing w:line="240" w:lineRule="auto"/>
        <w:jc w:val="center"/>
        <w:rPr>
          <w:b/>
          <w:sz w:val="28"/>
          <w:szCs w:val="28"/>
          <w:lang w:val="ru-RU"/>
        </w:rPr>
      </w:pPr>
    </w:p>
    <w:p w:rsidR="0099517A" w:rsidRDefault="00D21CC4" w:rsidP="002007F9">
      <w:pPr>
        <w:shd w:val="clear" w:color="auto" w:fill="FFFFFF"/>
        <w:tabs>
          <w:tab w:val="left" w:pos="0"/>
          <w:tab w:val="left" w:pos="720"/>
          <w:tab w:val="left" w:pos="9180"/>
          <w:tab w:val="left" w:pos="9350"/>
        </w:tabs>
        <w:spacing w:line="240" w:lineRule="auto"/>
        <w:jc w:val="center"/>
        <w:rPr>
          <w:b/>
          <w:sz w:val="28"/>
          <w:szCs w:val="28"/>
        </w:rPr>
      </w:pPr>
      <w:r>
        <w:rPr>
          <w:b/>
          <w:sz w:val="28"/>
          <w:szCs w:val="28"/>
          <w:lang w:val="ru-RU"/>
        </w:rPr>
        <w:t>3</w:t>
      </w:r>
      <w:r w:rsidR="0099517A">
        <w:rPr>
          <w:b/>
          <w:sz w:val="28"/>
          <w:szCs w:val="28"/>
        </w:rPr>
        <w:t>. Руководство конкурсом</w:t>
      </w:r>
    </w:p>
    <w:p w:rsidR="0099517A" w:rsidRDefault="00E2762E" w:rsidP="002007F9">
      <w:pPr>
        <w:spacing w:line="240" w:lineRule="auto"/>
        <w:ind w:firstLine="709"/>
        <w:jc w:val="both"/>
        <w:rPr>
          <w:sz w:val="28"/>
          <w:szCs w:val="28"/>
        </w:rPr>
      </w:pPr>
      <w:r>
        <w:rPr>
          <w:sz w:val="28"/>
          <w:szCs w:val="28"/>
          <w:lang w:val="ru-RU"/>
        </w:rPr>
        <w:t xml:space="preserve">3.1. </w:t>
      </w:r>
      <w:r w:rsidR="0099517A">
        <w:rPr>
          <w:sz w:val="28"/>
          <w:szCs w:val="28"/>
        </w:rPr>
        <w:t>Для руководства подготовкой и проведением Конкурса Центром формируется Оргкомитет (</w:t>
      </w:r>
      <w:r w:rsidR="00E302D3">
        <w:rPr>
          <w:sz w:val="28"/>
          <w:szCs w:val="28"/>
          <w:lang w:val="ru-RU"/>
        </w:rPr>
        <w:t>П</w:t>
      </w:r>
      <w:r w:rsidR="0099517A">
        <w:rPr>
          <w:sz w:val="28"/>
          <w:szCs w:val="28"/>
        </w:rPr>
        <w:t>риложение 1).</w:t>
      </w:r>
    </w:p>
    <w:p w:rsidR="0099517A" w:rsidRDefault="00E2762E" w:rsidP="002007F9">
      <w:pPr>
        <w:spacing w:line="240" w:lineRule="auto"/>
        <w:ind w:firstLine="708"/>
        <w:jc w:val="both"/>
        <w:rPr>
          <w:bCs/>
          <w:color w:val="000000"/>
          <w:sz w:val="28"/>
          <w:szCs w:val="28"/>
          <w:lang w:val="ru-RU"/>
        </w:rPr>
      </w:pPr>
      <w:r>
        <w:rPr>
          <w:bCs/>
          <w:color w:val="000000"/>
          <w:sz w:val="28"/>
          <w:szCs w:val="28"/>
          <w:lang w:val="ru-RU"/>
        </w:rPr>
        <w:t xml:space="preserve">3.2. </w:t>
      </w:r>
      <w:r w:rsidR="0099517A">
        <w:rPr>
          <w:bCs/>
          <w:color w:val="000000"/>
          <w:sz w:val="28"/>
          <w:szCs w:val="28"/>
        </w:rPr>
        <w:t>Подведение итогов Конкурса возлагается на жюри, состав которого утверждается Оргкомитетом.</w:t>
      </w:r>
    </w:p>
    <w:p w:rsidR="00D21CC4" w:rsidRPr="007B5D8F" w:rsidRDefault="00E2762E" w:rsidP="002007F9">
      <w:pPr>
        <w:spacing w:line="240" w:lineRule="auto"/>
        <w:ind w:firstLine="708"/>
        <w:jc w:val="both"/>
        <w:rPr>
          <w:bCs/>
          <w:color w:val="000000"/>
          <w:sz w:val="28"/>
          <w:szCs w:val="28"/>
          <w:lang w:val="ru-RU"/>
        </w:rPr>
      </w:pPr>
      <w:r>
        <w:rPr>
          <w:bCs/>
          <w:sz w:val="28"/>
          <w:szCs w:val="28"/>
          <w:lang w:val="ru-RU"/>
        </w:rPr>
        <w:t xml:space="preserve">3.3. </w:t>
      </w:r>
      <w:r w:rsidR="00D21CC4" w:rsidRPr="00EB436A">
        <w:rPr>
          <w:bCs/>
          <w:sz w:val="28"/>
          <w:szCs w:val="28"/>
        </w:rPr>
        <w:t>Решение жюри утверждается председателем (заместителем председателя) Оргкомитета Конкурса</w:t>
      </w:r>
      <w:r w:rsidR="007B5D8F">
        <w:rPr>
          <w:bCs/>
          <w:sz w:val="28"/>
          <w:szCs w:val="28"/>
          <w:lang w:val="ru-RU"/>
        </w:rPr>
        <w:t>.</w:t>
      </w:r>
    </w:p>
    <w:p w:rsidR="00D21CC4" w:rsidRDefault="00D21CC4" w:rsidP="00E70828">
      <w:pPr>
        <w:shd w:val="clear" w:color="auto" w:fill="FFFFFF"/>
        <w:spacing w:line="240" w:lineRule="auto"/>
        <w:ind w:firstLine="709"/>
        <w:jc w:val="center"/>
        <w:rPr>
          <w:b/>
          <w:bCs/>
          <w:sz w:val="28"/>
          <w:szCs w:val="28"/>
          <w:lang w:val="ru-RU"/>
        </w:rPr>
      </w:pPr>
    </w:p>
    <w:p w:rsidR="00B71471" w:rsidRDefault="00B71471" w:rsidP="00E70828">
      <w:pPr>
        <w:shd w:val="clear" w:color="auto" w:fill="FFFFFF"/>
        <w:spacing w:line="240" w:lineRule="auto"/>
        <w:ind w:firstLine="709"/>
        <w:jc w:val="center"/>
        <w:rPr>
          <w:b/>
          <w:bCs/>
          <w:sz w:val="28"/>
          <w:szCs w:val="28"/>
          <w:lang w:val="ru-RU"/>
        </w:rPr>
      </w:pPr>
    </w:p>
    <w:p w:rsidR="0099517A" w:rsidRDefault="00D21CC4" w:rsidP="00E70828">
      <w:pPr>
        <w:shd w:val="clear" w:color="auto" w:fill="FFFFFF"/>
        <w:spacing w:line="240" w:lineRule="auto"/>
        <w:ind w:firstLine="709"/>
        <w:jc w:val="center"/>
        <w:rPr>
          <w:b/>
          <w:bCs/>
          <w:sz w:val="28"/>
          <w:szCs w:val="28"/>
        </w:rPr>
      </w:pPr>
      <w:r>
        <w:rPr>
          <w:b/>
          <w:bCs/>
          <w:sz w:val="28"/>
          <w:szCs w:val="28"/>
          <w:lang w:val="ru-RU"/>
        </w:rPr>
        <w:t>4</w:t>
      </w:r>
      <w:r w:rsidR="0099517A">
        <w:rPr>
          <w:b/>
          <w:bCs/>
          <w:sz w:val="28"/>
          <w:szCs w:val="28"/>
        </w:rPr>
        <w:t>. Участники Конкурса</w:t>
      </w:r>
    </w:p>
    <w:p w:rsidR="00E302D3" w:rsidRDefault="0099517A" w:rsidP="002007F9">
      <w:pPr>
        <w:pStyle w:val="aa"/>
        <w:widowControl w:val="0"/>
        <w:ind w:firstLine="709"/>
        <w:jc w:val="both"/>
        <w:rPr>
          <w:sz w:val="28"/>
          <w:szCs w:val="28"/>
        </w:rPr>
      </w:pPr>
      <w:r>
        <w:rPr>
          <w:sz w:val="28"/>
          <w:szCs w:val="28"/>
        </w:rPr>
        <w:t>В</w:t>
      </w:r>
      <w:r>
        <w:rPr>
          <w:rStyle w:val="ad"/>
          <w:i w:val="0"/>
          <w:sz w:val="28"/>
          <w:szCs w:val="28"/>
        </w:rPr>
        <w:t xml:space="preserve"> Конкурсе могут принимать участие педагоги и специалисты (</w:t>
      </w:r>
      <w:r>
        <w:rPr>
          <w:sz w:val="28"/>
          <w:szCs w:val="28"/>
        </w:rPr>
        <w:t>отдельные авторы и авторские коллективы)</w:t>
      </w:r>
      <w:r>
        <w:rPr>
          <w:rStyle w:val="ad"/>
          <w:i w:val="0"/>
          <w:sz w:val="28"/>
          <w:szCs w:val="28"/>
        </w:rPr>
        <w:t xml:space="preserve"> </w:t>
      </w:r>
      <w:r>
        <w:rPr>
          <w:sz w:val="28"/>
          <w:szCs w:val="28"/>
        </w:rPr>
        <w:t xml:space="preserve">образовательных </w:t>
      </w:r>
      <w:r w:rsidR="009B6795">
        <w:rPr>
          <w:sz w:val="28"/>
          <w:szCs w:val="28"/>
        </w:rPr>
        <w:t xml:space="preserve">организаций </w:t>
      </w:r>
      <w:r>
        <w:rPr>
          <w:sz w:val="28"/>
          <w:szCs w:val="28"/>
        </w:rPr>
        <w:t xml:space="preserve">всех видов и типов, специалисты других министерств, ведомств и организаций, сотрудники научных </w:t>
      </w:r>
      <w:r w:rsidR="00E302D3">
        <w:rPr>
          <w:sz w:val="28"/>
          <w:szCs w:val="28"/>
        </w:rPr>
        <w:t>организаций</w:t>
      </w:r>
      <w:r>
        <w:rPr>
          <w:sz w:val="28"/>
          <w:szCs w:val="28"/>
        </w:rPr>
        <w:t xml:space="preserve">, члены общественных организаций Российской Федерации. </w:t>
      </w:r>
    </w:p>
    <w:p w:rsidR="0099517A" w:rsidRDefault="0099517A" w:rsidP="002007F9">
      <w:pPr>
        <w:pStyle w:val="aa"/>
        <w:widowControl w:val="0"/>
        <w:ind w:firstLine="709"/>
        <w:jc w:val="both"/>
        <w:rPr>
          <w:sz w:val="28"/>
          <w:szCs w:val="28"/>
        </w:rPr>
      </w:pPr>
      <w:r>
        <w:rPr>
          <w:sz w:val="28"/>
          <w:szCs w:val="28"/>
        </w:rPr>
        <w:t>Возраст и педагогический стаж участников не ограничен.</w:t>
      </w:r>
    </w:p>
    <w:p w:rsidR="00D21CC4" w:rsidRDefault="00D21CC4" w:rsidP="002007F9">
      <w:pPr>
        <w:shd w:val="clear" w:color="auto" w:fill="FFFFFF"/>
        <w:spacing w:line="240" w:lineRule="auto"/>
        <w:jc w:val="center"/>
        <w:rPr>
          <w:b/>
          <w:bCs/>
          <w:sz w:val="28"/>
          <w:szCs w:val="28"/>
          <w:lang w:val="ru-RU"/>
        </w:rPr>
      </w:pPr>
    </w:p>
    <w:p w:rsidR="001054F1" w:rsidRDefault="001054F1" w:rsidP="002007F9">
      <w:pPr>
        <w:shd w:val="clear" w:color="auto" w:fill="FFFFFF"/>
        <w:spacing w:line="240" w:lineRule="auto"/>
        <w:jc w:val="center"/>
        <w:rPr>
          <w:b/>
          <w:bCs/>
          <w:sz w:val="28"/>
          <w:szCs w:val="28"/>
          <w:lang w:val="ru-RU"/>
        </w:rPr>
      </w:pPr>
    </w:p>
    <w:p w:rsidR="0099517A" w:rsidRDefault="00D21CC4" w:rsidP="002007F9">
      <w:pPr>
        <w:shd w:val="clear" w:color="auto" w:fill="FFFFFF"/>
        <w:spacing w:line="240" w:lineRule="auto"/>
        <w:jc w:val="center"/>
        <w:rPr>
          <w:b/>
          <w:bCs/>
          <w:sz w:val="28"/>
          <w:szCs w:val="28"/>
        </w:rPr>
      </w:pPr>
      <w:r>
        <w:rPr>
          <w:b/>
          <w:bCs/>
          <w:sz w:val="28"/>
          <w:szCs w:val="28"/>
          <w:lang w:val="ru-RU"/>
        </w:rPr>
        <w:t>5</w:t>
      </w:r>
      <w:r w:rsidR="0099517A">
        <w:rPr>
          <w:b/>
          <w:bCs/>
          <w:sz w:val="28"/>
          <w:szCs w:val="28"/>
        </w:rPr>
        <w:t>. Порядок и условия проведения Конкурса</w:t>
      </w:r>
    </w:p>
    <w:p w:rsidR="00AF2392" w:rsidRDefault="00E2762E" w:rsidP="00AF2392">
      <w:pPr>
        <w:spacing w:line="240" w:lineRule="auto"/>
        <w:ind w:firstLine="709"/>
        <w:jc w:val="both"/>
        <w:rPr>
          <w:sz w:val="28"/>
          <w:szCs w:val="28"/>
          <w:lang w:val="ru-RU"/>
        </w:rPr>
      </w:pPr>
      <w:r>
        <w:rPr>
          <w:sz w:val="28"/>
          <w:szCs w:val="28"/>
          <w:lang w:val="ru-RU"/>
        </w:rPr>
        <w:t xml:space="preserve">5.1. </w:t>
      </w:r>
      <w:r w:rsidR="00AF2392">
        <w:rPr>
          <w:sz w:val="28"/>
          <w:szCs w:val="28"/>
          <w:lang w:val="ru-RU"/>
        </w:rPr>
        <w:t xml:space="preserve">Конкурс проводится с </w:t>
      </w:r>
      <w:r w:rsidR="00AF6688">
        <w:rPr>
          <w:sz w:val="28"/>
          <w:szCs w:val="28"/>
          <w:lang w:val="ru-RU"/>
        </w:rPr>
        <w:t>10 ноября</w:t>
      </w:r>
      <w:r w:rsidR="00AF2392">
        <w:rPr>
          <w:sz w:val="28"/>
          <w:szCs w:val="28"/>
          <w:lang w:val="ru-RU"/>
        </w:rPr>
        <w:t xml:space="preserve"> 201</w:t>
      </w:r>
      <w:r w:rsidR="00E302D3">
        <w:rPr>
          <w:sz w:val="28"/>
          <w:szCs w:val="28"/>
          <w:lang w:val="ru-RU"/>
        </w:rPr>
        <w:t xml:space="preserve">7 </w:t>
      </w:r>
      <w:r w:rsidR="00AF2392">
        <w:rPr>
          <w:sz w:val="28"/>
          <w:szCs w:val="28"/>
          <w:lang w:val="ru-RU"/>
        </w:rPr>
        <w:t xml:space="preserve">года по </w:t>
      </w:r>
      <w:r w:rsidR="00E302D3">
        <w:rPr>
          <w:sz w:val="28"/>
          <w:szCs w:val="28"/>
          <w:lang w:val="ru-RU"/>
        </w:rPr>
        <w:t>27 февраля</w:t>
      </w:r>
      <w:r w:rsidR="00AF2392">
        <w:rPr>
          <w:sz w:val="28"/>
          <w:szCs w:val="28"/>
          <w:lang w:val="ru-RU"/>
        </w:rPr>
        <w:t xml:space="preserve"> 201</w:t>
      </w:r>
      <w:r w:rsidR="00E302D3">
        <w:rPr>
          <w:sz w:val="28"/>
          <w:szCs w:val="28"/>
          <w:lang w:val="ru-RU"/>
        </w:rPr>
        <w:t>8</w:t>
      </w:r>
      <w:r w:rsidR="00AF2392">
        <w:rPr>
          <w:sz w:val="28"/>
          <w:szCs w:val="28"/>
          <w:lang w:val="ru-RU"/>
        </w:rPr>
        <w:t xml:space="preserve"> г. </w:t>
      </w:r>
    </w:p>
    <w:p w:rsidR="007B5D8F" w:rsidRPr="007B5D8F" w:rsidRDefault="00E2762E" w:rsidP="00E2762E">
      <w:pPr>
        <w:spacing w:line="240" w:lineRule="auto"/>
        <w:ind w:firstLine="708"/>
        <w:jc w:val="both"/>
        <w:rPr>
          <w:sz w:val="28"/>
          <w:szCs w:val="28"/>
          <w:lang w:val="ru-RU"/>
        </w:rPr>
      </w:pPr>
      <w:r>
        <w:rPr>
          <w:sz w:val="28"/>
          <w:szCs w:val="28"/>
          <w:lang w:val="ru-RU"/>
        </w:rPr>
        <w:t>Первый (муниципальный) этап - с</w:t>
      </w:r>
      <w:r w:rsidR="007B5D8F">
        <w:rPr>
          <w:sz w:val="28"/>
          <w:szCs w:val="28"/>
          <w:lang w:val="ru-RU"/>
        </w:rPr>
        <w:t xml:space="preserve"> 1</w:t>
      </w:r>
      <w:r w:rsidR="00AF6688">
        <w:rPr>
          <w:sz w:val="28"/>
          <w:szCs w:val="28"/>
          <w:lang w:val="ru-RU"/>
        </w:rPr>
        <w:t>0</w:t>
      </w:r>
      <w:r w:rsidR="007B5D8F">
        <w:rPr>
          <w:sz w:val="28"/>
          <w:szCs w:val="28"/>
          <w:lang w:val="ru-RU"/>
        </w:rPr>
        <w:t xml:space="preserve"> </w:t>
      </w:r>
      <w:r w:rsidR="00AF6688">
        <w:rPr>
          <w:sz w:val="28"/>
          <w:szCs w:val="28"/>
          <w:lang w:val="ru-RU"/>
        </w:rPr>
        <w:t xml:space="preserve">ноября </w:t>
      </w:r>
      <w:r w:rsidR="007B5D8F">
        <w:rPr>
          <w:sz w:val="28"/>
          <w:szCs w:val="28"/>
          <w:lang w:val="ru-RU"/>
        </w:rPr>
        <w:t>201</w:t>
      </w:r>
      <w:r w:rsidR="00E302D3">
        <w:rPr>
          <w:sz w:val="28"/>
          <w:szCs w:val="28"/>
          <w:lang w:val="ru-RU"/>
        </w:rPr>
        <w:t>7</w:t>
      </w:r>
      <w:r w:rsidR="00CA2E3C">
        <w:rPr>
          <w:sz w:val="28"/>
          <w:szCs w:val="28"/>
          <w:lang w:val="ru-RU"/>
        </w:rPr>
        <w:t xml:space="preserve"> по </w:t>
      </w:r>
      <w:r w:rsidR="00E302D3">
        <w:rPr>
          <w:sz w:val="28"/>
          <w:szCs w:val="28"/>
          <w:lang w:val="ru-RU"/>
        </w:rPr>
        <w:t>1</w:t>
      </w:r>
      <w:r w:rsidR="005F0D67">
        <w:rPr>
          <w:sz w:val="28"/>
          <w:szCs w:val="28"/>
          <w:lang w:val="ru-RU"/>
        </w:rPr>
        <w:t xml:space="preserve"> </w:t>
      </w:r>
      <w:r>
        <w:rPr>
          <w:sz w:val="28"/>
          <w:szCs w:val="28"/>
          <w:lang w:val="ru-RU"/>
        </w:rPr>
        <w:t xml:space="preserve">февраля </w:t>
      </w:r>
      <w:r w:rsidR="007B5D8F">
        <w:rPr>
          <w:sz w:val="28"/>
          <w:szCs w:val="28"/>
          <w:lang w:val="ru-RU"/>
        </w:rPr>
        <w:t>201</w:t>
      </w:r>
      <w:r w:rsidR="00E302D3">
        <w:rPr>
          <w:sz w:val="28"/>
          <w:szCs w:val="28"/>
          <w:lang w:val="ru-RU"/>
        </w:rPr>
        <w:t>8</w:t>
      </w:r>
      <w:r w:rsidR="007B5D8F">
        <w:rPr>
          <w:sz w:val="28"/>
          <w:szCs w:val="28"/>
          <w:lang w:val="ru-RU"/>
        </w:rPr>
        <w:t xml:space="preserve"> года - прием конкурсной документации </w:t>
      </w:r>
      <w:r w:rsidR="007B5D8F" w:rsidRPr="007B5D8F">
        <w:rPr>
          <w:sz w:val="28"/>
          <w:szCs w:val="28"/>
          <w:lang w:val="ru-RU"/>
        </w:rPr>
        <w:t xml:space="preserve">Оргкомитетом </w:t>
      </w:r>
      <w:r w:rsidR="007B5D8F">
        <w:rPr>
          <w:sz w:val="28"/>
          <w:szCs w:val="28"/>
          <w:lang w:val="ru-RU"/>
        </w:rPr>
        <w:t xml:space="preserve">Конкурса </w:t>
      </w:r>
      <w:r w:rsidR="007B5D8F" w:rsidRPr="007B5D8F">
        <w:rPr>
          <w:sz w:val="28"/>
          <w:szCs w:val="28"/>
          <w:lang w:val="ru-RU"/>
        </w:rPr>
        <w:t>по адрес</w:t>
      </w:r>
      <w:r w:rsidR="00643A6A">
        <w:rPr>
          <w:sz w:val="28"/>
          <w:szCs w:val="28"/>
          <w:lang w:val="ru-RU"/>
        </w:rPr>
        <w:t xml:space="preserve">у: 660021, г. Красноярск, ул. Карла Маркса, д. 118, </w:t>
      </w:r>
      <w:r w:rsidR="00E302D3">
        <w:rPr>
          <w:sz w:val="28"/>
          <w:szCs w:val="28"/>
          <w:lang w:val="ru-RU"/>
        </w:rPr>
        <w:t xml:space="preserve">а/я 12714, </w:t>
      </w:r>
      <w:r w:rsidR="00643A6A">
        <w:rPr>
          <w:sz w:val="28"/>
          <w:szCs w:val="28"/>
          <w:lang w:val="ru-RU"/>
        </w:rPr>
        <w:t xml:space="preserve">КГБОУ </w:t>
      </w:r>
      <w:proofErr w:type="gramStart"/>
      <w:r w:rsidR="00643A6A">
        <w:rPr>
          <w:sz w:val="28"/>
          <w:szCs w:val="28"/>
          <w:lang w:val="ru-RU"/>
        </w:rPr>
        <w:t>ДО</w:t>
      </w:r>
      <w:proofErr w:type="gramEnd"/>
      <w:r w:rsidR="007B5D8F" w:rsidRPr="007B5D8F">
        <w:rPr>
          <w:sz w:val="28"/>
          <w:szCs w:val="28"/>
          <w:lang w:val="ru-RU"/>
        </w:rPr>
        <w:t xml:space="preserve"> </w:t>
      </w:r>
      <w:r w:rsidR="00643A6A">
        <w:rPr>
          <w:sz w:val="28"/>
          <w:szCs w:val="28"/>
          <w:lang w:val="ru-RU"/>
        </w:rPr>
        <w:t>«</w:t>
      </w:r>
      <w:proofErr w:type="gramStart"/>
      <w:r w:rsidR="00643A6A">
        <w:rPr>
          <w:sz w:val="28"/>
          <w:szCs w:val="28"/>
          <w:lang w:val="ru-RU"/>
        </w:rPr>
        <w:t>Красноярский</w:t>
      </w:r>
      <w:proofErr w:type="gramEnd"/>
      <w:r w:rsidR="00643A6A">
        <w:rPr>
          <w:sz w:val="28"/>
          <w:szCs w:val="28"/>
          <w:lang w:val="ru-RU"/>
        </w:rPr>
        <w:t xml:space="preserve"> краевой ц</w:t>
      </w:r>
      <w:r w:rsidR="007B5D8F" w:rsidRPr="007B5D8F">
        <w:rPr>
          <w:sz w:val="28"/>
          <w:szCs w:val="28"/>
          <w:lang w:val="ru-RU"/>
        </w:rPr>
        <w:t>ентр туризма и краеведения»</w:t>
      </w:r>
      <w:r w:rsidR="00E302D3">
        <w:rPr>
          <w:sz w:val="28"/>
          <w:szCs w:val="28"/>
          <w:lang w:val="ru-RU"/>
        </w:rPr>
        <w:t xml:space="preserve">, по электронной почте – </w:t>
      </w:r>
      <w:hyperlink r:id="rId9" w:history="1">
        <w:r w:rsidR="00E302D3" w:rsidRPr="00F96C7F">
          <w:rPr>
            <w:rStyle w:val="a7"/>
            <w:sz w:val="28"/>
            <w:szCs w:val="28"/>
            <w:lang w:val="en-US"/>
          </w:rPr>
          <w:t>krstur</w:t>
        </w:r>
        <w:r w:rsidR="00E302D3" w:rsidRPr="00E302D3">
          <w:rPr>
            <w:rStyle w:val="a7"/>
            <w:sz w:val="28"/>
            <w:szCs w:val="28"/>
            <w:lang w:val="ru-RU"/>
          </w:rPr>
          <w:t>@</w:t>
        </w:r>
        <w:r w:rsidR="00E302D3" w:rsidRPr="00F96C7F">
          <w:rPr>
            <w:rStyle w:val="a7"/>
            <w:sz w:val="28"/>
            <w:szCs w:val="28"/>
            <w:lang w:val="en-US"/>
          </w:rPr>
          <w:t>mail</w:t>
        </w:r>
        <w:r w:rsidR="00E302D3" w:rsidRPr="00E302D3">
          <w:rPr>
            <w:rStyle w:val="a7"/>
            <w:sz w:val="28"/>
            <w:szCs w:val="28"/>
            <w:lang w:val="ru-RU"/>
          </w:rPr>
          <w:t>.</w:t>
        </w:r>
        <w:r w:rsidR="00E302D3" w:rsidRPr="00F96C7F">
          <w:rPr>
            <w:rStyle w:val="a7"/>
            <w:sz w:val="28"/>
            <w:szCs w:val="28"/>
            <w:lang w:val="en-US"/>
          </w:rPr>
          <w:t>ru</w:t>
        </w:r>
      </w:hyperlink>
      <w:r w:rsidR="00E302D3" w:rsidRPr="00E302D3">
        <w:rPr>
          <w:sz w:val="28"/>
          <w:szCs w:val="28"/>
          <w:lang w:val="ru-RU"/>
        </w:rPr>
        <w:t xml:space="preserve"> </w:t>
      </w:r>
      <w:r w:rsidR="007B5D8F" w:rsidRPr="007B5D8F">
        <w:rPr>
          <w:sz w:val="28"/>
          <w:szCs w:val="28"/>
          <w:lang w:val="ru-RU"/>
        </w:rPr>
        <w:t>с пометкой  «На конкурс методических материалов».</w:t>
      </w:r>
    </w:p>
    <w:p w:rsidR="00AF2392" w:rsidRDefault="00E2762E" w:rsidP="00E2762E">
      <w:pPr>
        <w:spacing w:line="240" w:lineRule="auto"/>
        <w:ind w:firstLine="708"/>
        <w:jc w:val="both"/>
        <w:rPr>
          <w:sz w:val="28"/>
          <w:szCs w:val="28"/>
          <w:lang w:val="ru-RU"/>
        </w:rPr>
      </w:pPr>
      <w:r>
        <w:rPr>
          <w:sz w:val="28"/>
          <w:szCs w:val="28"/>
          <w:lang w:val="ru-RU"/>
        </w:rPr>
        <w:t>Второй (краевой) этап - с</w:t>
      </w:r>
      <w:r w:rsidR="007B5D8F">
        <w:rPr>
          <w:sz w:val="28"/>
          <w:szCs w:val="28"/>
          <w:lang w:val="ru-RU"/>
        </w:rPr>
        <w:t xml:space="preserve"> </w:t>
      </w:r>
      <w:r w:rsidR="00CA2E3C">
        <w:rPr>
          <w:sz w:val="28"/>
          <w:szCs w:val="28"/>
          <w:lang w:val="ru-RU"/>
        </w:rPr>
        <w:t>1</w:t>
      </w:r>
      <w:r w:rsidR="00AF2392">
        <w:rPr>
          <w:sz w:val="28"/>
          <w:szCs w:val="28"/>
          <w:lang w:val="ru-RU"/>
        </w:rPr>
        <w:t xml:space="preserve"> </w:t>
      </w:r>
      <w:r w:rsidR="007B5D8F">
        <w:rPr>
          <w:sz w:val="28"/>
          <w:szCs w:val="28"/>
          <w:lang w:val="ru-RU"/>
        </w:rPr>
        <w:t>по</w:t>
      </w:r>
      <w:r w:rsidR="00AF2392">
        <w:rPr>
          <w:sz w:val="28"/>
          <w:szCs w:val="28"/>
          <w:lang w:val="ru-RU"/>
        </w:rPr>
        <w:t xml:space="preserve"> </w:t>
      </w:r>
      <w:r w:rsidR="00E302D3" w:rsidRPr="00E302D3">
        <w:rPr>
          <w:sz w:val="28"/>
          <w:szCs w:val="28"/>
          <w:lang w:val="ru-RU"/>
        </w:rPr>
        <w:t>27</w:t>
      </w:r>
      <w:r w:rsidR="00AF2392">
        <w:rPr>
          <w:sz w:val="28"/>
          <w:szCs w:val="28"/>
          <w:lang w:val="ru-RU"/>
        </w:rPr>
        <w:t xml:space="preserve"> </w:t>
      </w:r>
      <w:r w:rsidR="00E302D3">
        <w:rPr>
          <w:sz w:val="28"/>
          <w:szCs w:val="28"/>
          <w:lang w:val="ru-RU"/>
        </w:rPr>
        <w:t>февраля</w:t>
      </w:r>
      <w:r w:rsidR="00643A6A">
        <w:rPr>
          <w:sz w:val="28"/>
          <w:szCs w:val="28"/>
          <w:lang w:val="ru-RU"/>
        </w:rPr>
        <w:t xml:space="preserve"> 201</w:t>
      </w:r>
      <w:r>
        <w:rPr>
          <w:sz w:val="28"/>
          <w:szCs w:val="28"/>
          <w:lang w:val="ru-RU"/>
        </w:rPr>
        <w:t>8</w:t>
      </w:r>
      <w:r w:rsidR="00AF2392">
        <w:rPr>
          <w:sz w:val="28"/>
          <w:szCs w:val="28"/>
          <w:lang w:val="ru-RU"/>
        </w:rPr>
        <w:t xml:space="preserve"> г. - р</w:t>
      </w:r>
      <w:r w:rsidR="00AF2392" w:rsidRPr="00AF2392">
        <w:rPr>
          <w:sz w:val="28"/>
          <w:szCs w:val="28"/>
          <w:lang w:val="ru-RU"/>
        </w:rPr>
        <w:t>абота краевой экспертной комиссии. Подведение итогов конкурса</w:t>
      </w:r>
      <w:r w:rsidR="00AF2392">
        <w:rPr>
          <w:sz w:val="28"/>
          <w:szCs w:val="28"/>
          <w:lang w:val="ru-RU"/>
        </w:rPr>
        <w:t>.</w:t>
      </w:r>
    </w:p>
    <w:p w:rsidR="006922C2" w:rsidRDefault="006922C2" w:rsidP="006922C2">
      <w:pPr>
        <w:spacing w:line="240" w:lineRule="auto"/>
        <w:ind w:firstLine="709"/>
        <w:jc w:val="both"/>
        <w:rPr>
          <w:sz w:val="28"/>
          <w:szCs w:val="28"/>
          <w:lang w:val="ru-RU"/>
        </w:rPr>
      </w:pPr>
      <w:r w:rsidRPr="007B5D8F">
        <w:rPr>
          <w:sz w:val="28"/>
          <w:szCs w:val="28"/>
          <w:lang w:val="ru-RU"/>
        </w:rPr>
        <w:t xml:space="preserve">По всем вопросам организации и проведения Конкурса обращаться </w:t>
      </w:r>
      <w:r w:rsidR="00E2762E">
        <w:rPr>
          <w:sz w:val="28"/>
          <w:szCs w:val="28"/>
          <w:lang w:val="ru-RU"/>
        </w:rPr>
        <w:br/>
      </w:r>
      <w:r w:rsidRPr="007B5D8F">
        <w:rPr>
          <w:sz w:val="28"/>
          <w:szCs w:val="28"/>
          <w:lang w:val="ru-RU"/>
        </w:rPr>
        <w:t xml:space="preserve">по телефонам: 8(391)221-41-96 – Черепахина Татьяна Олеговна, методист Центра, 8(391)221-41-56 – Белинская Татьяна Викторовна, заместитель директора или по e-mail: </w:t>
      </w:r>
      <w:hyperlink r:id="rId10" w:history="1">
        <w:r w:rsidRPr="00B9425E">
          <w:rPr>
            <w:rStyle w:val="a7"/>
            <w:sz w:val="28"/>
            <w:szCs w:val="28"/>
            <w:lang w:val="ru-RU"/>
          </w:rPr>
          <w:t>krstur@mail.ru</w:t>
        </w:r>
      </w:hyperlink>
      <w:r w:rsidRPr="007B5D8F">
        <w:rPr>
          <w:sz w:val="28"/>
          <w:szCs w:val="28"/>
          <w:lang w:val="ru-RU"/>
        </w:rPr>
        <w:t>.</w:t>
      </w:r>
    </w:p>
    <w:p w:rsidR="006922C2" w:rsidRDefault="006922C2" w:rsidP="006922C2">
      <w:pPr>
        <w:spacing w:line="240" w:lineRule="auto"/>
        <w:ind w:firstLine="709"/>
        <w:jc w:val="both"/>
        <w:rPr>
          <w:sz w:val="28"/>
          <w:szCs w:val="28"/>
          <w:lang w:val="ru-RU"/>
        </w:rPr>
      </w:pPr>
    </w:p>
    <w:p w:rsidR="001054F1" w:rsidRDefault="001054F1" w:rsidP="006922C2">
      <w:pPr>
        <w:spacing w:line="240" w:lineRule="auto"/>
        <w:ind w:firstLine="709"/>
        <w:jc w:val="both"/>
        <w:rPr>
          <w:sz w:val="28"/>
          <w:szCs w:val="28"/>
          <w:lang w:val="ru-RU"/>
        </w:rPr>
      </w:pPr>
    </w:p>
    <w:p w:rsidR="0099517A" w:rsidRDefault="00E2762E" w:rsidP="002007F9">
      <w:pPr>
        <w:shd w:val="clear" w:color="auto" w:fill="FFFFFF"/>
        <w:spacing w:line="240" w:lineRule="auto"/>
        <w:ind w:firstLine="709"/>
        <w:jc w:val="both"/>
        <w:rPr>
          <w:sz w:val="28"/>
          <w:szCs w:val="28"/>
          <w:lang w:val="ru-RU"/>
        </w:rPr>
      </w:pPr>
      <w:r>
        <w:rPr>
          <w:sz w:val="28"/>
          <w:szCs w:val="28"/>
          <w:lang w:val="ru-RU"/>
        </w:rPr>
        <w:t xml:space="preserve">5.2. </w:t>
      </w:r>
      <w:r w:rsidR="00A0306D">
        <w:rPr>
          <w:sz w:val="28"/>
          <w:szCs w:val="28"/>
        </w:rPr>
        <w:t xml:space="preserve">Для участия в </w:t>
      </w:r>
      <w:r w:rsidR="00A0306D">
        <w:rPr>
          <w:sz w:val="28"/>
          <w:szCs w:val="28"/>
          <w:lang w:val="ru-RU"/>
        </w:rPr>
        <w:t>К</w:t>
      </w:r>
      <w:r w:rsidR="00AF2392" w:rsidRPr="00AF2392">
        <w:rPr>
          <w:sz w:val="28"/>
          <w:szCs w:val="28"/>
        </w:rPr>
        <w:t xml:space="preserve">онкурсе принимаются </w:t>
      </w:r>
      <w:r w:rsidR="00AF2392">
        <w:rPr>
          <w:sz w:val="28"/>
          <w:szCs w:val="28"/>
        </w:rPr>
        <w:t>методические материалы</w:t>
      </w:r>
      <w:r w:rsidR="00AF2392">
        <w:rPr>
          <w:sz w:val="28"/>
          <w:szCs w:val="28"/>
          <w:lang w:val="ru-RU"/>
        </w:rPr>
        <w:t xml:space="preserve"> </w:t>
      </w:r>
      <w:r>
        <w:rPr>
          <w:sz w:val="28"/>
          <w:szCs w:val="28"/>
          <w:lang w:val="ru-RU"/>
        </w:rPr>
        <w:br/>
      </w:r>
      <w:r w:rsidR="0099517A">
        <w:rPr>
          <w:sz w:val="28"/>
          <w:szCs w:val="28"/>
        </w:rPr>
        <w:t>по следующим номинациям:</w:t>
      </w:r>
    </w:p>
    <w:p w:rsidR="0099517A" w:rsidRPr="00D21CC4" w:rsidRDefault="007B023E"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rPr>
      </w:pPr>
      <w:r w:rsidRPr="00D21CC4">
        <w:rPr>
          <w:sz w:val="28"/>
          <w:szCs w:val="28"/>
        </w:rPr>
        <w:t>у</w:t>
      </w:r>
      <w:r w:rsidR="0099517A" w:rsidRPr="00D21CC4">
        <w:rPr>
          <w:sz w:val="28"/>
          <w:szCs w:val="28"/>
        </w:rPr>
        <w:t>чебное пособие;</w:t>
      </w:r>
    </w:p>
    <w:p w:rsidR="0099517A" w:rsidRDefault="007B023E"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lang w:val="ru-RU"/>
        </w:rPr>
      </w:pPr>
      <w:r w:rsidRPr="00D21CC4">
        <w:rPr>
          <w:sz w:val="28"/>
          <w:szCs w:val="28"/>
        </w:rPr>
        <w:t>м</w:t>
      </w:r>
      <w:r w:rsidR="0099517A" w:rsidRPr="00D21CC4">
        <w:rPr>
          <w:sz w:val="28"/>
          <w:szCs w:val="28"/>
        </w:rPr>
        <w:t>етодическое</w:t>
      </w:r>
      <w:r w:rsidR="0099517A" w:rsidRPr="00C53D63">
        <w:rPr>
          <w:sz w:val="28"/>
          <w:szCs w:val="28"/>
          <w:lang w:val="ru-RU"/>
        </w:rPr>
        <w:t xml:space="preserve"> пособие</w:t>
      </w:r>
      <w:r w:rsidR="00FF27FF">
        <w:rPr>
          <w:sz w:val="28"/>
          <w:szCs w:val="28"/>
          <w:lang w:val="ru-RU"/>
        </w:rPr>
        <w:t xml:space="preserve"> (</w:t>
      </w:r>
      <w:r w:rsidR="00492DFC">
        <w:rPr>
          <w:sz w:val="28"/>
          <w:szCs w:val="28"/>
          <w:lang w:val="ru-RU"/>
        </w:rPr>
        <w:t>описание курса</w:t>
      </w:r>
      <w:r w:rsidR="00C53D63">
        <w:rPr>
          <w:sz w:val="28"/>
          <w:szCs w:val="28"/>
          <w:lang w:val="ru-RU"/>
        </w:rPr>
        <w:t xml:space="preserve"> </w:t>
      </w:r>
      <w:r w:rsidR="009F2879">
        <w:rPr>
          <w:sz w:val="28"/>
          <w:szCs w:val="28"/>
          <w:lang w:val="ru-RU"/>
        </w:rPr>
        <w:t>лекций, занятий;</w:t>
      </w:r>
      <w:r w:rsidR="00C53D63">
        <w:rPr>
          <w:sz w:val="28"/>
          <w:szCs w:val="28"/>
          <w:lang w:val="ru-RU"/>
        </w:rPr>
        <w:t xml:space="preserve"> </w:t>
      </w:r>
      <w:r w:rsidR="00F84AB7">
        <w:rPr>
          <w:sz w:val="28"/>
          <w:szCs w:val="28"/>
          <w:lang w:val="ru-RU"/>
        </w:rPr>
        <w:t xml:space="preserve">организация и проведение </w:t>
      </w:r>
      <w:r w:rsidR="00C53D63">
        <w:rPr>
          <w:sz w:val="28"/>
          <w:szCs w:val="28"/>
          <w:lang w:val="ru-RU"/>
        </w:rPr>
        <w:t>летних лагерей, экспедиций</w:t>
      </w:r>
      <w:r w:rsidR="00F84AB7">
        <w:rPr>
          <w:sz w:val="28"/>
          <w:szCs w:val="28"/>
          <w:lang w:val="ru-RU"/>
        </w:rPr>
        <w:t>;</w:t>
      </w:r>
      <w:r w:rsidR="00C53D63" w:rsidRPr="00C53D63">
        <w:rPr>
          <w:sz w:val="28"/>
          <w:szCs w:val="28"/>
          <w:lang w:val="ru-RU"/>
        </w:rPr>
        <w:t xml:space="preserve"> </w:t>
      </w:r>
      <w:r w:rsidR="00C53D63">
        <w:rPr>
          <w:sz w:val="28"/>
          <w:szCs w:val="28"/>
          <w:lang w:val="ru-RU"/>
        </w:rPr>
        <w:t>учебные тетра</w:t>
      </w:r>
      <w:r w:rsidR="007E05AD">
        <w:rPr>
          <w:sz w:val="28"/>
          <w:szCs w:val="28"/>
          <w:lang w:val="ru-RU"/>
        </w:rPr>
        <w:t>ди, блок проверочных материалов;</w:t>
      </w:r>
      <w:r w:rsidR="00C53D63">
        <w:rPr>
          <w:sz w:val="28"/>
          <w:szCs w:val="28"/>
          <w:lang w:val="ru-RU"/>
        </w:rPr>
        <w:t xml:space="preserve"> </w:t>
      </w:r>
      <w:r w:rsidR="007E05AD">
        <w:rPr>
          <w:sz w:val="28"/>
          <w:szCs w:val="28"/>
          <w:lang w:val="ru-RU"/>
        </w:rPr>
        <w:t xml:space="preserve">сборник контрольных заданий; </w:t>
      </w:r>
      <w:r w:rsidR="00FF27FF">
        <w:rPr>
          <w:sz w:val="28"/>
          <w:szCs w:val="28"/>
          <w:lang w:val="ru-RU"/>
        </w:rPr>
        <w:t>сборники спортивно-развлекательных игр</w:t>
      </w:r>
      <w:r w:rsidR="007E05AD">
        <w:rPr>
          <w:sz w:val="28"/>
          <w:szCs w:val="28"/>
          <w:lang w:val="ru-RU"/>
        </w:rPr>
        <w:t xml:space="preserve"> и т.д.</w:t>
      </w:r>
      <w:r w:rsidR="00FF27FF">
        <w:rPr>
          <w:sz w:val="28"/>
          <w:szCs w:val="28"/>
          <w:lang w:val="ru-RU"/>
        </w:rPr>
        <w:t>)</w:t>
      </w:r>
      <w:r w:rsidR="0099517A" w:rsidRPr="00C53D63">
        <w:rPr>
          <w:sz w:val="28"/>
          <w:szCs w:val="28"/>
          <w:lang w:val="ru-RU"/>
        </w:rPr>
        <w:t>;</w:t>
      </w:r>
    </w:p>
    <w:p w:rsidR="00643A6A" w:rsidRDefault="00643A6A"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lang w:val="ru-RU"/>
        </w:rPr>
      </w:pPr>
      <w:proofErr w:type="gramStart"/>
      <w:r>
        <w:rPr>
          <w:sz w:val="28"/>
          <w:szCs w:val="28"/>
          <w:lang w:val="ru-RU"/>
        </w:rPr>
        <w:t>информационно-методические материалы (</w:t>
      </w:r>
      <w:r w:rsidR="00DF7A59" w:rsidRPr="00DF7A59">
        <w:rPr>
          <w:rFonts w:cs="Times New Roman"/>
          <w:sz w:val="28"/>
          <w:szCs w:val="28"/>
          <w:lang w:val="ru-RU"/>
        </w:rPr>
        <w:t xml:space="preserve">аннотация, бюллетень, газета, газетное издание, вестник, информационно-методическая выставка, </w:t>
      </w:r>
      <w:r w:rsidR="00DF7A59" w:rsidRPr="00DF7A59">
        <w:rPr>
          <w:rFonts w:cs="Times New Roman"/>
          <w:sz w:val="28"/>
          <w:szCs w:val="28"/>
          <w:lang w:val="ru-RU"/>
        </w:rPr>
        <w:lastRenderedPageBreak/>
        <w:t>листовка, листок, методический информационный справочник, методический комментарий, методическое описание, описание передового педагогического опыта работы, портфолио, рекомендательный библиографический список (указатель), реферат, реферативное издание, реферативный журнал, реферативный сборник, рецензия, сводный реферат, словарь</w:t>
      </w:r>
      <w:r>
        <w:rPr>
          <w:sz w:val="28"/>
          <w:szCs w:val="28"/>
          <w:lang w:val="ru-RU"/>
        </w:rPr>
        <w:t>);</w:t>
      </w:r>
      <w:proofErr w:type="gramEnd"/>
    </w:p>
    <w:p w:rsidR="00504D6C" w:rsidRPr="00C53D63" w:rsidRDefault="00504D6C"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lang w:val="ru-RU"/>
        </w:rPr>
      </w:pPr>
      <w:r>
        <w:rPr>
          <w:sz w:val="28"/>
          <w:szCs w:val="28"/>
          <w:lang w:val="ru-RU"/>
        </w:rPr>
        <w:t>дополнительные общеразвивающие программы;</w:t>
      </w:r>
    </w:p>
    <w:p w:rsidR="0099517A" w:rsidRPr="00DF7A59" w:rsidRDefault="007B023E"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rPr>
      </w:pPr>
      <w:r w:rsidRPr="00DF7A59">
        <w:rPr>
          <w:sz w:val="28"/>
          <w:szCs w:val="28"/>
        </w:rPr>
        <w:t>м</w:t>
      </w:r>
      <w:r w:rsidR="0099517A" w:rsidRPr="00DF7A59">
        <w:rPr>
          <w:sz w:val="28"/>
          <w:szCs w:val="28"/>
        </w:rPr>
        <w:t>етодические реком</w:t>
      </w:r>
      <w:r w:rsidR="00B635F6" w:rsidRPr="00DF7A59">
        <w:rPr>
          <w:sz w:val="28"/>
          <w:szCs w:val="28"/>
        </w:rPr>
        <w:t xml:space="preserve">ендации </w:t>
      </w:r>
      <w:r w:rsidR="009A1AE4" w:rsidRPr="00DF7A59">
        <w:rPr>
          <w:sz w:val="28"/>
          <w:szCs w:val="28"/>
        </w:rPr>
        <w:t>по организации учебного процесса</w:t>
      </w:r>
      <w:r w:rsidR="00FF27FF" w:rsidRPr="00DF7A59">
        <w:rPr>
          <w:sz w:val="28"/>
          <w:szCs w:val="28"/>
        </w:rPr>
        <w:t>;</w:t>
      </w:r>
    </w:p>
    <w:p w:rsidR="009A1AE4" w:rsidRPr="00DF7A59" w:rsidRDefault="009A1AE4"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rPr>
      </w:pPr>
      <w:r w:rsidRPr="00DF7A59">
        <w:rPr>
          <w:sz w:val="28"/>
          <w:szCs w:val="28"/>
        </w:rPr>
        <w:t>методические рекомендации по организации воспитательного процесса;</w:t>
      </w:r>
    </w:p>
    <w:p w:rsidR="0099517A" w:rsidRPr="00C53D63" w:rsidRDefault="007B023E" w:rsidP="00DE487A">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lang w:val="ru-RU"/>
        </w:rPr>
      </w:pPr>
      <w:r w:rsidRPr="00DF7A59">
        <w:rPr>
          <w:sz w:val="28"/>
          <w:szCs w:val="28"/>
        </w:rPr>
        <w:t>д</w:t>
      </w:r>
      <w:r w:rsidR="0099517A" w:rsidRPr="00DF7A59">
        <w:rPr>
          <w:sz w:val="28"/>
          <w:szCs w:val="28"/>
        </w:rPr>
        <w:t>идактические материалы (</w:t>
      </w:r>
      <w:r w:rsidR="00492DFC" w:rsidRPr="00DF7A59">
        <w:rPr>
          <w:sz w:val="28"/>
          <w:szCs w:val="28"/>
        </w:rPr>
        <w:t xml:space="preserve">альбом, атлас, </w:t>
      </w:r>
      <w:r w:rsidR="0099517A" w:rsidRPr="00DF7A59">
        <w:rPr>
          <w:sz w:val="28"/>
          <w:szCs w:val="28"/>
        </w:rPr>
        <w:t>видеофильмы, словари,</w:t>
      </w:r>
      <w:r w:rsidR="0099517A" w:rsidRPr="00C53D63">
        <w:rPr>
          <w:sz w:val="28"/>
          <w:szCs w:val="28"/>
          <w:lang w:val="ru-RU"/>
        </w:rPr>
        <w:t xml:space="preserve"> путеводители</w:t>
      </w:r>
      <w:r w:rsidR="00C53D63">
        <w:rPr>
          <w:sz w:val="28"/>
          <w:szCs w:val="28"/>
          <w:lang w:val="ru-RU"/>
        </w:rPr>
        <w:t>, сборники игр, комплексы фотоматериалов, презентаций</w:t>
      </w:r>
      <w:r w:rsidR="00504D6C">
        <w:rPr>
          <w:sz w:val="28"/>
          <w:szCs w:val="28"/>
          <w:lang w:val="ru-RU"/>
        </w:rPr>
        <w:t>, описания маршрутов</w:t>
      </w:r>
      <w:r w:rsidR="0099517A" w:rsidRPr="00C53D63">
        <w:rPr>
          <w:sz w:val="28"/>
          <w:szCs w:val="28"/>
          <w:lang w:val="ru-RU"/>
        </w:rPr>
        <w:t xml:space="preserve"> и т.д.);</w:t>
      </w:r>
    </w:p>
    <w:p w:rsidR="00D21CC4" w:rsidRPr="00D21CC4" w:rsidRDefault="00D21CC4" w:rsidP="00D21CC4">
      <w:pPr>
        <w:numPr>
          <w:ilvl w:val="1"/>
          <w:numId w:val="3"/>
        </w:numPr>
        <w:shd w:val="clear" w:color="auto" w:fill="FFFFFF"/>
        <w:tabs>
          <w:tab w:val="clear" w:pos="2149"/>
          <w:tab w:val="left" w:pos="993"/>
        </w:tabs>
        <w:suppressAutoHyphens w:val="0"/>
        <w:spacing w:line="240" w:lineRule="auto"/>
        <w:ind w:left="0" w:firstLine="709"/>
        <w:jc w:val="both"/>
        <w:textAlignment w:val="auto"/>
        <w:rPr>
          <w:sz w:val="28"/>
          <w:szCs w:val="28"/>
        </w:rPr>
      </w:pPr>
      <w:r>
        <w:rPr>
          <w:sz w:val="28"/>
          <w:szCs w:val="28"/>
          <w:lang w:val="ru-RU"/>
        </w:rPr>
        <w:t>и</w:t>
      </w:r>
      <w:r w:rsidRPr="00D21CC4">
        <w:rPr>
          <w:sz w:val="28"/>
          <w:szCs w:val="28"/>
          <w:lang w:val="ru-RU"/>
        </w:rPr>
        <w:t>нформационные технологии в учебно-</w:t>
      </w:r>
      <w:r w:rsidRPr="00D21CC4">
        <w:rPr>
          <w:sz w:val="28"/>
          <w:szCs w:val="28"/>
        </w:rPr>
        <w:t>воспитательном процессе</w:t>
      </w:r>
      <w:r>
        <w:rPr>
          <w:sz w:val="28"/>
          <w:szCs w:val="28"/>
          <w:lang w:val="ru-RU"/>
        </w:rPr>
        <w:t>.</w:t>
      </w:r>
    </w:p>
    <w:p w:rsidR="007B5D8F" w:rsidRDefault="007B5D8F" w:rsidP="007E05AD">
      <w:pPr>
        <w:shd w:val="clear" w:color="auto" w:fill="FFFFFF"/>
        <w:spacing w:line="240" w:lineRule="auto"/>
        <w:ind w:firstLine="491"/>
        <w:jc w:val="both"/>
        <w:rPr>
          <w:sz w:val="28"/>
          <w:szCs w:val="28"/>
          <w:lang w:val="ru-RU"/>
        </w:rPr>
      </w:pPr>
    </w:p>
    <w:p w:rsidR="006256BF" w:rsidRPr="006256BF" w:rsidRDefault="006256BF" w:rsidP="007E05AD">
      <w:pPr>
        <w:shd w:val="clear" w:color="auto" w:fill="FFFFFF"/>
        <w:spacing w:line="240" w:lineRule="auto"/>
        <w:ind w:firstLine="491"/>
        <w:jc w:val="both"/>
        <w:rPr>
          <w:sz w:val="28"/>
          <w:szCs w:val="28"/>
        </w:rPr>
      </w:pPr>
      <w:r w:rsidRPr="006256BF">
        <w:rPr>
          <w:sz w:val="28"/>
          <w:szCs w:val="28"/>
        </w:rPr>
        <w:t xml:space="preserve">Методические материалы оформляются в рамках следующих направлений деятельности: </w:t>
      </w:r>
    </w:p>
    <w:p w:rsidR="00CA2E3C" w:rsidRPr="00CA2E3C"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sidRPr="00CA2E3C">
        <w:rPr>
          <w:sz w:val="28"/>
          <w:szCs w:val="28"/>
        </w:rPr>
        <w:t>виды туризма (пешеходный, водный, лыжный, спелео, конный и т.п.);</w:t>
      </w:r>
    </w:p>
    <w:p w:rsidR="00CA2E3C" w:rsidRPr="00CA2E3C"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sidRPr="00CA2E3C">
        <w:rPr>
          <w:sz w:val="28"/>
          <w:szCs w:val="28"/>
        </w:rPr>
        <w:t>краеведение, школьные музеи образовательных организаций, экскурсионная деятельность;</w:t>
      </w:r>
    </w:p>
    <w:p w:rsidR="00CA2E3C" w:rsidRPr="00CA2E3C"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sidRPr="00CA2E3C">
        <w:rPr>
          <w:sz w:val="28"/>
          <w:szCs w:val="28"/>
        </w:rPr>
        <w:t>спортивное ориентирование;</w:t>
      </w:r>
    </w:p>
    <w:p w:rsidR="00CA2E3C" w:rsidRPr="00504D6C"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sidRPr="00CA2E3C">
        <w:rPr>
          <w:sz w:val="28"/>
          <w:szCs w:val="28"/>
        </w:rPr>
        <w:t>экологическое образование средствами туризма и краеведения;</w:t>
      </w:r>
    </w:p>
    <w:p w:rsidR="00504D6C" w:rsidRPr="00CA2E3C" w:rsidRDefault="00156CC1"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Pr>
          <w:sz w:val="28"/>
          <w:szCs w:val="28"/>
          <w:lang w:val="ru-RU"/>
        </w:rPr>
        <w:t>организация летне</w:t>
      </w:r>
      <w:r w:rsidR="00504D6C">
        <w:rPr>
          <w:sz w:val="28"/>
          <w:szCs w:val="28"/>
          <w:lang w:val="ru-RU"/>
        </w:rPr>
        <w:t>го отдыха обучающихся, воспитанников;</w:t>
      </w:r>
    </w:p>
    <w:p w:rsidR="00CA2E3C" w:rsidRPr="00CA2E3C"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sidRPr="00CA2E3C">
        <w:rPr>
          <w:sz w:val="28"/>
          <w:szCs w:val="28"/>
        </w:rPr>
        <w:t>обеспечение безопаснос</w:t>
      </w:r>
      <w:r w:rsidR="00504D6C">
        <w:rPr>
          <w:sz w:val="28"/>
          <w:szCs w:val="28"/>
        </w:rPr>
        <w:t>ти жизнедеятельности в природн</w:t>
      </w:r>
      <w:r w:rsidR="00504D6C">
        <w:rPr>
          <w:sz w:val="28"/>
          <w:szCs w:val="28"/>
          <w:lang w:val="ru-RU"/>
        </w:rPr>
        <w:t>ой среде</w:t>
      </w:r>
      <w:r w:rsidRPr="00CA2E3C">
        <w:rPr>
          <w:sz w:val="28"/>
          <w:szCs w:val="28"/>
        </w:rPr>
        <w:t>;</w:t>
      </w:r>
    </w:p>
    <w:p w:rsidR="007B5D8F" w:rsidRDefault="00CA2E3C" w:rsidP="00CA2E3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lang w:val="ru-RU"/>
        </w:rPr>
      </w:pPr>
      <w:r w:rsidRPr="00CA2E3C">
        <w:rPr>
          <w:sz w:val="28"/>
          <w:szCs w:val="28"/>
        </w:rPr>
        <w:t>повышение туристского мастерства работников системы дополнительного</w:t>
      </w:r>
      <w:r w:rsidRPr="00CA2E3C">
        <w:rPr>
          <w:sz w:val="28"/>
          <w:szCs w:val="28"/>
          <w:lang w:val="ru-RU"/>
        </w:rPr>
        <w:t xml:space="preserve"> образования.</w:t>
      </w:r>
    </w:p>
    <w:p w:rsidR="00DF7A59" w:rsidRDefault="00DF7A59" w:rsidP="00E363CC">
      <w:pPr>
        <w:shd w:val="clear" w:color="auto" w:fill="FFFFFF"/>
        <w:tabs>
          <w:tab w:val="left" w:pos="1134"/>
        </w:tabs>
        <w:spacing w:line="240" w:lineRule="auto"/>
        <w:ind w:firstLine="709"/>
        <w:jc w:val="both"/>
        <w:rPr>
          <w:sz w:val="28"/>
          <w:szCs w:val="28"/>
          <w:lang w:val="ru-RU"/>
        </w:rPr>
      </w:pPr>
    </w:p>
    <w:p w:rsidR="0099517A" w:rsidRDefault="00E2762E" w:rsidP="00E363CC">
      <w:pPr>
        <w:shd w:val="clear" w:color="auto" w:fill="FFFFFF"/>
        <w:tabs>
          <w:tab w:val="left" w:pos="1134"/>
        </w:tabs>
        <w:spacing w:line="240" w:lineRule="auto"/>
        <w:ind w:firstLine="709"/>
        <w:jc w:val="both"/>
        <w:rPr>
          <w:sz w:val="28"/>
          <w:szCs w:val="28"/>
          <w:u w:val="single"/>
        </w:rPr>
      </w:pPr>
      <w:r>
        <w:rPr>
          <w:sz w:val="28"/>
          <w:szCs w:val="28"/>
          <w:lang w:val="ru-RU"/>
        </w:rPr>
        <w:t xml:space="preserve">5.3. </w:t>
      </w:r>
      <w:r w:rsidR="0099517A">
        <w:rPr>
          <w:sz w:val="28"/>
          <w:szCs w:val="28"/>
        </w:rPr>
        <w:t>Перечень конкурсной документации</w:t>
      </w:r>
      <w:r w:rsidR="0099517A" w:rsidRPr="006922C2">
        <w:rPr>
          <w:sz w:val="28"/>
          <w:szCs w:val="28"/>
        </w:rPr>
        <w:t>,</w:t>
      </w:r>
      <w:r w:rsidR="0099517A">
        <w:rPr>
          <w:sz w:val="28"/>
          <w:szCs w:val="28"/>
        </w:rPr>
        <w:t xml:space="preserve"> направляемой в адрес Оргкомитета Конкурса на каждую конкурсную работу</w:t>
      </w:r>
      <w:r w:rsidR="0099517A" w:rsidRPr="006922C2">
        <w:rPr>
          <w:sz w:val="28"/>
          <w:szCs w:val="28"/>
        </w:rPr>
        <w:t>:</w:t>
      </w:r>
    </w:p>
    <w:p w:rsidR="0099517A" w:rsidRDefault="0099517A" w:rsidP="00E363C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Pr>
          <w:sz w:val="28"/>
          <w:szCs w:val="28"/>
        </w:rPr>
        <w:t xml:space="preserve">заявка-анкета участника Конкурса от </w:t>
      </w:r>
      <w:r w:rsidR="006256BF">
        <w:rPr>
          <w:sz w:val="28"/>
          <w:szCs w:val="28"/>
          <w:lang w:val="ru-RU"/>
        </w:rPr>
        <w:t>муниципального</w:t>
      </w:r>
      <w:r>
        <w:rPr>
          <w:sz w:val="28"/>
          <w:szCs w:val="28"/>
        </w:rPr>
        <w:t xml:space="preserve"> оргкомитета или </w:t>
      </w:r>
      <w:r w:rsidR="006256BF">
        <w:rPr>
          <w:sz w:val="28"/>
          <w:szCs w:val="28"/>
        </w:rPr>
        <w:t>образова</w:t>
      </w:r>
      <w:r w:rsidR="006256BF">
        <w:rPr>
          <w:sz w:val="28"/>
          <w:szCs w:val="28"/>
          <w:lang w:val="ru-RU"/>
        </w:rPr>
        <w:t>тельн</w:t>
      </w:r>
      <w:r w:rsidR="009B6795">
        <w:rPr>
          <w:sz w:val="28"/>
          <w:szCs w:val="28"/>
          <w:lang w:val="ru-RU"/>
        </w:rPr>
        <w:t xml:space="preserve">ой организации </w:t>
      </w:r>
      <w:r w:rsidR="00504D6C">
        <w:rPr>
          <w:sz w:val="28"/>
          <w:szCs w:val="28"/>
          <w:lang w:val="ru-RU"/>
        </w:rPr>
        <w:t xml:space="preserve">на участие в конкурсе </w:t>
      </w:r>
      <w:r>
        <w:rPr>
          <w:sz w:val="28"/>
          <w:szCs w:val="28"/>
        </w:rPr>
        <w:t>(</w:t>
      </w:r>
      <w:r w:rsidR="00156CC1">
        <w:rPr>
          <w:sz w:val="28"/>
          <w:szCs w:val="28"/>
          <w:lang w:val="ru-RU"/>
        </w:rPr>
        <w:t>п</w:t>
      </w:r>
      <w:r>
        <w:rPr>
          <w:sz w:val="28"/>
          <w:szCs w:val="28"/>
        </w:rPr>
        <w:t>риложение 2);</w:t>
      </w:r>
    </w:p>
    <w:p w:rsidR="0099517A" w:rsidRDefault="0099517A" w:rsidP="00E363CC">
      <w:pPr>
        <w:numPr>
          <w:ilvl w:val="0"/>
          <w:numId w:val="4"/>
        </w:numPr>
        <w:shd w:val="clear" w:color="auto" w:fill="FFFFFF"/>
        <w:tabs>
          <w:tab w:val="left" w:pos="1134"/>
        </w:tabs>
        <w:suppressAutoHyphens w:val="0"/>
        <w:autoSpaceDE w:val="0"/>
        <w:autoSpaceDN w:val="0"/>
        <w:adjustRightInd w:val="0"/>
        <w:spacing w:line="240" w:lineRule="auto"/>
        <w:ind w:left="0" w:firstLine="709"/>
        <w:jc w:val="both"/>
        <w:textAlignment w:val="auto"/>
        <w:rPr>
          <w:sz w:val="28"/>
          <w:szCs w:val="28"/>
        </w:rPr>
      </w:pPr>
      <w:r>
        <w:rPr>
          <w:sz w:val="28"/>
          <w:szCs w:val="28"/>
        </w:rPr>
        <w:t>заключение жюри первого этапа Конкурса</w:t>
      </w:r>
      <w:r>
        <w:rPr>
          <w:b/>
          <w:i/>
          <w:sz w:val="28"/>
          <w:szCs w:val="28"/>
        </w:rPr>
        <w:t xml:space="preserve"> </w:t>
      </w:r>
      <w:r>
        <w:rPr>
          <w:sz w:val="28"/>
          <w:szCs w:val="28"/>
        </w:rPr>
        <w:t>(</w:t>
      </w:r>
      <w:r w:rsidR="00156CC1">
        <w:rPr>
          <w:sz w:val="28"/>
          <w:szCs w:val="28"/>
          <w:lang w:val="ru-RU"/>
        </w:rPr>
        <w:t>п</w:t>
      </w:r>
      <w:r>
        <w:rPr>
          <w:sz w:val="28"/>
          <w:szCs w:val="28"/>
        </w:rPr>
        <w:t>риложение 3);</w:t>
      </w:r>
    </w:p>
    <w:p w:rsidR="0099517A" w:rsidRPr="00504D6C" w:rsidRDefault="0099517A" w:rsidP="00E363CC">
      <w:pPr>
        <w:numPr>
          <w:ilvl w:val="0"/>
          <w:numId w:val="4"/>
        </w:numPr>
        <w:shd w:val="clear" w:color="auto" w:fill="FFFFFF"/>
        <w:tabs>
          <w:tab w:val="left" w:pos="720"/>
          <w:tab w:val="left" w:pos="1134"/>
        </w:tabs>
        <w:suppressAutoHyphens w:val="0"/>
        <w:autoSpaceDE w:val="0"/>
        <w:autoSpaceDN w:val="0"/>
        <w:adjustRightInd w:val="0"/>
        <w:spacing w:line="240" w:lineRule="auto"/>
        <w:ind w:left="0" w:firstLine="709"/>
        <w:jc w:val="both"/>
        <w:textAlignment w:val="auto"/>
        <w:rPr>
          <w:sz w:val="28"/>
          <w:szCs w:val="28"/>
        </w:rPr>
      </w:pPr>
      <w:r w:rsidRPr="00504D6C">
        <w:rPr>
          <w:spacing w:val="-2"/>
          <w:sz w:val="28"/>
          <w:szCs w:val="28"/>
        </w:rPr>
        <w:t>т</w:t>
      </w:r>
      <w:r w:rsidRPr="00504D6C">
        <w:rPr>
          <w:sz w:val="28"/>
          <w:szCs w:val="28"/>
        </w:rPr>
        <w:t>екст конкурсной работы</w:t>
      </w:r>
      <w:r w:rsidR="00504D6C" w:rsidRPr="00504D6C">
        <w:rPr>
          <w:sz w:val="28"/>
          <w:szCs w:val="28"/>
          <w:lang w:val="ru-RU"/>
        </w:rPr>
        <w:t xml:space="preserve"> (на бумажном носители или электронный вариант)</w:t>
      </w:r>
      <w:r w:rsidRPr="00504D6C">
        <w:rPr>
          <w:sz w:val="28"/>
          <w:szCs w:val="28"/>
        </w:rPr>
        <w:t>.</w:t>
      </w:r>
      <w:r w:rsidRPr="00504D6C">
        <w:rPr>
          <w:b/>
          <w:i/>
          <w:sz w:val="28"/>
          <w:szCs w:val="28"/>
        </w:rPr>
        <w:t xml:space="preserve"> </w:t>
      </w:r>
      <w:r w:rsidR="00504D6C" w:rsidRPr="00504D6C">
        <w:rPr>
          <w:sz w:val="28"/>
          <w:szCs w:val="28"/>
          <w:lang w:val="ru-RU"/>
        </w:rPr>
        <w:t>В работе листы должны быть</w:t>
      </w:r>
      <w:r w:rsidRPr="00504D6C">
        <w:rPr>
          <w:sz w:val="28"/>
          <w:szCs w:val="28"/>
        </w:rPr>
        <w:t xml:space="preserve"> пронумер</w:t>
      </w:r>
      <w:r w:rsidR="00504D6C" w:rsidRPr="00504D6C">
        <w:rPr>
          <w:sz w:val="28"/>
          <w:szCs w:val="28"/>
        </w:rPr>
        <w:t xml:space="preserve">ованы, </w:t>
      </w:r>
      <w:r w:rsidRPr="00504D6C">
        <w:rPr>
          <w:sz w:val="28"/>
          <w:szCs w:val="28"/>
        </w:rPr>
        <w:t xml:space="preserve">шрифт </w:t>
      </w:r>
      <w:r w:rsidRPr="00504D6C">
        <w:rPr>
          <w:sz w:val="28"/>
          <w:szCs w:val="28"/>
          <w:lang w:val="en-US"/>
        </w:rPr>
        <w:t>Times</w:t>
      </w:r>
      <w:r w:rsidRPr="00504D6C">
        <w:rPr>
          <w:sz w:val="28"/>
          <w:szCs w:val="28"/>
          <w:lang w:val="ru-RU"/>
        </w:rPr>
        <w:t xml:space="preserve"> </w:t>
      </w:r>
      <w:r w:rsidRPr="00504D6C">
        <w:rPr>
          <w:sz w:val="28"/>
          <w:szCs w:val="28"/>
          <w:lang w:val="en-US"/>
        </w:rPr>
        <w:t>NewRoman</w:t>
      </w:r>
      <w:r w:rsidRPr="00504D6C">
        <w:rPr>
          <w:sz w:val="28"/>
          <w:szCs w:val="28"/>
        </w:rPr>
        <w:t>, кегль 14</w:t>
      </w:r>
      <w:r w:rsidR="00504D6C" w:rsidRPr="00504D6C">
        <w:rPr>
          <w:sz w:val="28"/>
          <w:szCs w:val="28"/>
          <w:lang w:val="ru-RU"/>
        </w:rPr>
        <w:t xml:space="preserve">, междустрочный интервал 1,5. </w:t>
      </w:r>
      <w:r w:rsidR="00504D6C">
        <w:rPr>
          <w:sz w:val="28"/>
          <w:szCs w:val="28"/>
          <w:lang w:val="ru-RU"/>
        </w:rPr>
        <w:t>Э</w:t>
      </w:r>
      <w:r w:rsidRPr="00504D6C">
        <w:rPr>
          <w:spacing w:val="-1"/>
          <w:sz w:val="28"/>
          <w:szCs w:val="28"/>
        </w:rPr>
        <w:t>лектронный вариант конкурсн</w:t>
      </w:r>
      <w:r w:rsidR="00504D6C">
        <w:rPr>
          <w:spacing w:val="-1"/>
          <w:sz w:val="28"/>
          <w:szCs w:val="28"/>
          <w:lang w:val="ru-RU"/>
        </w:rPr>
        <w:t>ой</w:t>
      </w:r>
      <w:r w:rsidRPr="00504D6C">
        <w:rPr>
          <w:spacing w:val="-1"/>
          <w:sz w:val="28"/>
          <w:szCs w:val="28"/>
        </w:rPr>
        <w:t xml:space="preserve"> </w:t>
      </w:r>
      <w:r w:rsidR="00504D6C">
        <w:rPr>
          <w:spacing w:val="-1"/>
          <w:sz w:val="28"/>
          <w:szCs w:val="28"/>
          <w:lang w:val="ru-RU"/>
        </w:rPr>
        <w:t>работы</w:t>
      </w:r>
      <w:r w:rsidRPr="00504D6C">
        <w:rPr>
          <w:spacing w:val="-1"/>
          <w:sz w:val="28"/>
          <w:szCs w:val="28"/>
        </w:rPr>
        <w:t xml:space="preserve"> в формате .</w:t>
      </w:r>
      <w:r w:rsidRPr="00504D6C">
        <w:rPr>
          <w:spacing w:val="-1"/>
          <w:sz w:val="28"/>
          <w:szCs w:val="28"/>
          <w:lang w:val="en-US"/>
        </w:rPr>
        <w:t>doc</w:t>
      </w:r>
      <w:r w:rsidR="00504D6C">
        <w:rPr>
          <w:spacing w:val="-1"/>
          <w:sz w:val="28"/>
          <w:szCs w:val="28"/>
          <w:lang w:val="ru-RU"/>
        </w:rPr>
        <w:t>,</w:t>
      </w:r>
      <w:r w:rsidRPr="00504D6C">
        <w:rPr>
          <w:sz w:val="28"/>
          <w:szCs w:val="28"/>
        </w:rPr>
        <w:t xml:space="preserve">  иллюстрации в формате .</w:t>
      </w:r>
      <w:r w:rsidRPr="00504D6C">
        <w:rPr>
          <w:sz w:val="28"/>
          <w:szCs w:val="28"/>
          <w:lang w:val="en-US"/>
        </w:rPr>
        <w:t>jpg</w:t>
      </w:r>
      <w:r w:rsidRPr="00504D6C">
        <w:rPr>
          <w:sz w:val="28"/>
          <w:szCs w:val="28"/>
        </w:rPr>
        <w:t>. Каждый электронный документ – в отдельном фа</w:t>
      </w:r>
      <w:r w:rsidR="009B6795" w:rsidRPr="00504D6C">
        <w:rPr>
          <w:sz w:val="28"/>
          <w:szCs w:val="28"/>
        </w:rPr>
        <w:t>йле с соответствующим названием</w:t>
      </w:r>
      <w:r w:rsidR="00504D6C">
        <w:rPr>
          <w:sz w:val="28"/>
          <w:szCs w:val="28"/>
          <w:lang w:val="ru-RU"/>
        </w:rPr>
        <w:t>;</w:t>
      </w:r>
    </w:p>
    <w:p w:rsidR="00504D6C" w:rsidRPr="00504D6C" w:rsidRDefault="00156CC1" w:rsidP="00E363CC">
      <w:pPr>
        <w:numPr>
          <w:ilvl w:val="0"/>
          <w:numId w:val="4"/>
        </w:numPr>
        <w:shd w:val="clear" w:color="auto" w:fill="FFFFFF"/>
        <w:tabs>
          <w:tab w:val="left" w:pos="720"/>
          <w:tab w:val="left" w:pos="1134"/>
        </w:tabs>
        <w:suppressAutoHyphens w:val="0"/>
        <w:autoSpaceDE w:val="0"/>
        <w:autoSpaceDN w:val="0"/>
        <w:adjustRightInd w:val="0"/>
        <w:spacing w:line="240" w:lineRule="auto"/>
        <w:ind w:left="0" w:firstLine="709"/>
        <w:jc w:val="both"/>
        <w:textAlignment w:val="auto"/>
        <w:rPr>
          <w:sz w:val="28"/>
          <w:szCs w:val="28"/>
        </w:rPr>
      </w:pPr>
      <w:r>
        <w:rPr>
          <w:sz w:val="28"/>
          <w:szCs w:val="28"/>
          <w:lang w:val="ru-RU"/>
        </w:rPr>
        <w:t>лицензионный договор на испо</w:t>
      </w:r>
      <w:r w:rsidR="00504D6C">
        <w:rPr>
          <w:sz w:val="28"/>
          <w:szCs w:val="28"/>
          <w:lang w:val="ru-RU"/>
        </w:rPr>
        <w:t>льзование работ участн</w:t>
      </w:r>
      <w:r w:rsidR="0086192B">
        <w:rPr>
          <w:sz w:val="28"/>
          <w:szCs w:val="28"/>
          <w:lang w:val="ru-RU"/>
        </w:rPr>
        <w:t>иков Конкурса (</w:t>
      </w:r>
      <w:r>
        <w:rPr>
          <w:sz w:val="28"/>
          <w:szCs w:val="28"/>
          <w:lang w:val="ru-RU"/>
        </w:rPr>
        <w:t>п</w:t>
      </w:r>
      <w:r w:rsidR="0086192B">
        <w:rPr>
          <w:sz w:val="28"/>
          <w:szCs w:val="28"/>
          <w:lang w:val="ru-RU"/>
        </w:rPr>
        <w:t>риложение 4).</w:t>
      </w:r>
    </w:p>
    <w:p w:rsidR="007B5D8F" w:rsidRDefault="007B5D8F" w:rsidP="002007F9">
      <w:pPr>
        <w:spacing w:line="240" w:lineRule="auto"/>
        <w:ind w:firstLine="709"/>
        <w:jc w:val="both"/>
        <w:rPr>
          <w:sz w:val="28"/>
          <w:szCs w:val="28"/>
          <w:lang w:val="ru-RU"/>
        </w:rPr>
      </w:pPr>
    </w:p>
    <w:p w:rsidR="0099517A" w:rsidRDefault="00E2762E" w:rsidP="002007F9">
      <w:pPr>
        <w:spacing w:line="240" w:lineRule="auto"/>
        <w:ind w:firstLine="709"/>
        <w:jc w:val="both"/>
        <w:rPr>
          <w:sz w:val="28"/>
          <w:szCs w:val="28"/>
        </w:rPr>
      </w:pPr>
      <w:r>
        <w:rPr>
          <w:sz w:val="28"/>
          <w:szCs w:val="28"/>
          <w:lang w:val="ru-RU"/>
        </w:rPr>
        <w:t xml:space="preserve">5.4. </w:t>
      </w:r>
      <w:r w:rsidR="0099517A">
        <w:rPr>
          <w:sz w:val="28"/>
          <w:szCs w:val="28"/>
        </w:rPr>
        <w:t>Конкурсные материалы оцениваются по критериям</w:t>
      </w:r>
      <w:r w:rsidR="0057425E">
        <w:rPr>
          <w:sz w:val="28"/>
          <w:szCs w:val="28"/>
          <w:lang w:val="ru-RU"/>
        </w:rPr>
        <w:t xml:space="preserve"> согласно приложению 5.</w:t>
      </w:r>
    </w:p>
    <w:p w:rsidR="007B023E" w:rsidRDefault="002007F9" w:rsidP="002007F9">
      <w:pPr>
        <w:suppressAutoHyphens w:val="0"/>
        <w:spacing w:line="240" w:lineRule="auto"/>
        <w:ind w:firstLine="709"/>
        <w:jc w:val="both"/>
        <w:textAlignment w:val="auto"/>
        <w:rPr>
          <w:sz w:val="28"/>
          <w:szCs w:val="28"/>
        </w:rPr>
      </w:pPr>
      <w:r>
        <w:rPr>
          <w:sz w:val="28"/>
          <w:szCs w:val="28"/>
          <w:lang w:val="ru-RU"/>
        </w:rPr>
        <w:t>Критерии оцениваются по 3-х бальной системе</w:t>
      </w:r>
      <w:r w:rsidR="007B023E">
        <w:rPr>
          <w:sz w:val="28"/>
          <w:szCs w:val="28"/>
          <w:lang w:val="ru-RU"/>
        </w:rPr>
        <w:t xml:space="preserve"> (</w:t>
      </w:r>
      <w:r w:rsidR="007B023E" w:rsidRPr="007B023E">
        <w:rPr>
          <w:sz w:val="28"/>
          <w:szCs w:val="28"/>
          <w:lang w:val="ru-RU"/>
        </w:rPr>
        <w:t>0 баллов – не соответствует критериям, 1 балл - соответствует в меньшей степени, 2 балла - соответствует в большей степени, 3 балла – полностью соответствует критериям</w:t>
      </w:r>
      <w:r w:rsidR="007B023E">
        <w:rPr>
          <w:sz w:val="28"/>
          <w:szCs w:val="28"/>
          <w:lang w:val="ru-RU"/>
        </w:rPr>
        <w:t>).</w:t>
      </w:r>
    </w:p>
    <w:p w:rsidR="00F46A3C" w:rsidRPr="002D5AE9" w:rsidRDefault="00E2762E" w:rsidP="002007F9">
      <w:pPr>
        <w:shd w:val="clear" w:color="auto" w:fill="FFFFFF"/>
        <w:tabs>
          <w:tab w:val="num" w:pos="2869"/>
        </w:tabs>
        <w:suppressAutoHyphens w:val="0"/>
        <w:spacing w:line="240" w:lineRule="auto"/>
        <w:ind w:firstLine="709"/>
        <w:jc w:val="both"/>
        <w:textAlignment w:val="auto"/>
        <w:rPr>
          <w:sz w:val="28"/>
          <w:szCs w:val="28"/>
          <w:lang w:val="ru-RU"/>
        </w:rPr>
      </w:pPr>
      <w:r>
        <w:rPr>
          <w:sz w:val="28"/>
          <w:szCs w:val="28"/>
          <w:lang w:val="ru-RU"/>
        </w:rPr>
        <w:t xml:space="preserve">5.5. </w:t>
      </w:r>
      <w:r w:rsidR="00F46A3C">
        <w:rPr>
          <w:sz w:val="28"/>
          <w:szCs w:val="28"/>
        </w:rPr>
        <w:t>Учебн</w:t>
      </w:r>
      <w:r w:rsidR="00F46A3C">
        <w:rPr>
          <w:sz w:val="28"/>
          <w:szCs w:val="28"/>
          <w:lang w:val="ru-RU"/>
        </w:rPr>
        <w:t>ы</w:t>
      </w:r>
      <w:r w:rsidR="00F46A3C">
        <w:rPr>
          <w:sz w:val="28"/>
          <w:szCs w:val="28"/>
        </w:rPr>
        <w:t>е</w:t>
      </w:r>
      <w:r w:rsidR="00F46A3C">
        <w:rPr>
          <w:sz w:val="28"/>
          <w:szCs w:val="28"/>
          <w:lang w:val="ru-RU"/>
        </w:rPr>
        <w:t>, м</w:t>
      </w:r>
      <w:r w:rsidR="00F46A3C">
        <w:rPr>
          <w:sz w:val="28"/>
          <w:szCs w:val="28"/>
        </w:rPr>
        <w:t>етодическ</w:t>
      </w:r>
      <w:r w:rsidR="00F46A3C">
        <w:rPr>
          <w:sz w:val="28"/>
          <w:szCs w:val="28"/>
          <w:lang w:val="ru-RU"/>
        </w:rPr>
        <w:t>и</w:t>
      </w:r>
      <w:r w:rsidR="00F46A3C">
        <w:rPr>
          <w:sz w:val="28"/>
          <w:szCs w:val="28"/>
        </w:rPr>
        <w:t>е пособи</w:t>
      </w:r>
      <w:r w:rsidR="00F46A3C">
        <w:rPr>
          <w:sz w:val="28"/>
          <w:szCs w:val="28"/>
          <w:lang w:val="ru-RU"/>
        </w:rPr>
        <w:t>я, м</w:t>
      </w:r>
      <w:r w:rsidR="00F46A3C" w:rsidRPr="00B635F6">
        <w:rPr>
          <w:sz w:val="28"/>
          <w:szCs w:val="28"/>
        </w:rPr>
        <w:t xml:space="preserve">етодические рекомендации по </w:t>
      </w:r>
      <w:r w:rsidR="00F46A3C" w:rsidRPr="00B635F6">
        <w:rPr>
          <w:sz w:val="28"/>
          <w:szCs w:val="28"/>
        </w:rPr>
        <w:lastRenderedPageBreak/>
        <w:t>организации учебно</w:t>
      </w:r>
      <w:r w:rsidR="00F46A3C" w:rsidRPr="00B635F6">
        <w:rPr>
          <w:sz w:val="28"/>
          <w:szCs w:val="28"/>
          <w:lang w:val="ru-RU"/>
        </w:rPr>
        <w:t>-</w:t>
      </w:r>
      <w:r w:rsidR="00F46A3C" w:rsidRPr="00B635F6">
        <w:rPr>
          <w:sz w:val="28"/>
          <w:szCs w:val="28"/>
        </w:rPr>
        <w:t>воспитательного процесса</w:t>
      </w:r>
      <w:r w:rsidR="00F46A3C">
        <w:rPr>
          <w:sz w:val="28"/>
          <w:szCs w:val="28"/>
          <w:lang w:val="ru-RU"/>
        </w:rPr>
        <w:t>, д</w:t>
      </w:r>
      <w:r w:rsidR="00F46A3C">
        <w:rPr>
          <w:sz w:val="28"/>
          <w:szCs w:val="28"/>
        </w:rPr>
        <w:t>идактические материалы</w:t>
      </w:r>
      <w:r w:rsidR="00DE487A">
        <w:rPr>
          <w:sz w:val="28"/>
          <w:szCs w:val="28"/>
          <w:lang w:val="ru-RU"/>
        </w:rPr>
        <w:t>,</w:t>
      </w:r>
      <w:r w:rsidR="00F46A3C">
        <w:rPr>
          <w:sz w:val="28"/>
          <w:szCs w:val="28"/>
        </w:rPr>
        <w:t xml:space="preserve"> </w:t>
      </w:r>
      <w:r w:rsidR="0086192B">
        <w:rPr>
          <w:sz w:val="28"/>
          <w:szCs w:val="28"/>
          <w:lang w:val="ru-RU"/>
        </w:rPr>
        <w:t xml:space="preserve">дополнительные общеразвивающие программы, </w:t>
      </w:r>
      <w:r w:rsidR="002D5AE9">
        <w:rPr>
          <w:sz w:val="28"/>
          <w:szCs w:val="28"/>
        </w:rPr>
        <w:t>представляемые на Конкурс, должны соответствовать</w:t>
      </w:r>
      <w:r w:rsidR="002D5AE9" w:rsidRPr="002D5AE9">
        <w:rPr>
          <w:sz w:val="28"/>
          <w:szCs w:val="28"/>
        </w:rPr>
        <w:t xml:space="preserve"> </w:t>
      </w:r>
      <w:r w:rsidR="002D5AE9">
        <w:rPr>
          <w:sz w:val="28"/>
          <w:szCs w:val="28"/>
        </w:rPr>
        <w:t>требованиям</w:t>
      </w:r>
      <w:r w:rsidR="002D5AE9">
        <w:rPr>
          <w:sz w:val="28"/>
          <w:szCs w:val="28"/>
          <w:lang w:val="ru-RU"/>
        </w:rPr>
        <w:t xml:space="preserve"> к методической продукции </w:t>
      </w:r>
      <w:r w:rsidR="00156CC1">
        <w:rPr>
          <w:sz w:val="28"/>
          <w:szCs w:val="28"/>
          <w:lang w:val="ru-RU"/>
        </w:rPr>
        <w:br/>
      </w:r>
      <w:r w:rsidR="002D5AE9">
        <w:rPr>
          <w:sz w:val="28"/>
          <w:szCs w:val="28"/>
          <w:lang w:val="ru-RU"/>
        </w:rPr>
        <w:t>(</w:t>
      </w:r>
      <w:r w:rsidR="00156CC1">
        <w:rPr>
          <w:sz w:val="28"/>
          <w:szCs w:val="28"/>
          <w:lang w:val="ru-RU"/>
        </w:rPr>
        <w:t>п</w:t>
      </w:r>
      <w:r w:rsidR="002D5AE9">
        <w:rPr>
          <w:sz w:val="28"/>
          <w:szCs w:val="28"/>
          <w:lang w:val="ru-RU"/>
        </w:rPr>
        <w:t xml:space="preserve">риложение </w:t>
      </w:r>
      <w:r w:rsidR="009D7678">
        <w:rPr>
          <w:sz w:val="28"/>
          <w:szCs w:val="28"/>
          <w:lang w:val="ru-RU"/>
        </w:rPr>
        <w:t>6</w:t>
      </w:r>
      <w:r w:rsidR="002D5AE9">
        <w:rPr>
          <w:sz w:val="28"/>
          <w:szCs w:val="28"/>
          <w:lang w:val="ru-RU"/>
        </w:rPr>
        <w:t>).</w:t>
      </w:r>
    </w:p>
    <w:p w:rsidR="0099517A" w:rsidRDefault="0099517A" w:rsidP="002007F9">
      <w:pPr>
        <w:shd w:val="clear" w:color="auto" w:fill="FFFFFF"/>
        <w:tabs>
          <w:tab w:val="num" w:pos="2869"/>
        </w:tabs>
        <w:suppressAutoHyphens w:val="0"/>
        <w:spacing w:line="240" w:lineRule="auto"/>
        <w:ind w:firstLine="709"/>
        <w:jc w:val="both"/>
        <w:textAlignment w:val="auto"/>
        <w:rPr>
          <w:sz w:val="28"/>
          <w:szCs w:val="28"/>
        </w:rPr>
      </w:pPr>
      <w:r>
        <w:rPr>
          <w:sz w:val="28"/>
          <w:szCs w:val="28"/>
        </w:rPr>
        <w:t>Представленные на Конкурс материалы не возвращаются, оценочные протоколы и рецензии авторам не высылаются.</w:t>
      </w:r>
    </w:p>
    <w:p w:rsidR="0099517A" w:rsidRDefault="00E2762E" w:rsidP="002007F9">
      <w:pPr>
        <w:shd w:val="clear" w:color="auto" w:fill="FFFFFF"/>
        <w:tabs>
          <w:tab w:val="left" w:pos="180"/>
          <w:tab w:val="left" w:pos="802"/>
        </w:tabs>
        <w:spacing w:line="240" w:lineRule="auto"/>
        <w:ind w:firstLine="709"/>
        <w:jc w:val="both"/>
        <w:rPr>
          <w:sz w:val="28"/>
          <w:szCs w:val="28"/>
        </w:rPr>
      </w:pPr>
      <w:r>
        <w:rPr>
          <w:sz w:val="28"/>
          <w:szCs w:val="28"/>
          <w:lang w:val="ru-RU"/>
        </w:rPr>
        <w:t xml:space="preserve">5.6. </w:t>
      </w:r>
      <w:r w:rsidR="0099517A">
        <w:rPr>
          <w:sz w:val="28"/>
          <w:szCs w:val="28"/>
        </w:rPr>
        <w:t>К участию в Конкурсе не допускаются методические материалы:</w:t>
      </w:r>
    </w:p>
    <w:p w:rsidR="0099517A" w:rsidRDefault="0099517A" w:rsidP="00E363CC">
      <w:pPr>
        <w:numPr>
          <w:ilvl w:val="0"/>
          <w:numId w:val="6"/>
        </w:numPr>
        <w:shd w:val="clear" w:color="auto" w:fill="FFFFFF"/>
        <w:tabs>
          <w:tab w:val="left" w:pos="709"/>
        </w:tabs>
        <w:suppressAutoHyphens w:val="0"/>
        <w:spacing w:line="240" w:lineRule="auto"/>
        <w:ind w:left="993" w:hanging="284"/>
        <w:jc w:val="both"/>
        <w:textAlignment w:val="auto"/>
        <w:rPr>
          <w:sz w:val="28"/>
          <w:szCs w:val="28"/>
        </w:rPr>
      </w:pPr>
      <w:r>
        <w:rPr>
          <w:sz w:val="28"/>
          <w:szCs w:val="28"/>
        </w:rPr>
        <w:t>не соответствующие требованиям настоящего Положения;</w:t>
      </w:r>
    </w:p>
    <w:p w:rsidR="002B19CF" w:rsidRPr="002B19CF" w:rsidRDefault="0099517A" w:rsidP="00E363CC">
      <w:pPr>
        <w:numPr>
          <w:ilvl w:val="0"/>
          <w:numId w:val="6"/>
        </w:numPr>
        <w:shd w:val="clear" w:color="auto" w:fill="FFFFFF"/>
        <w:tabs>
          <w:tab w:val="left" w:pos="0"/>
          <w:tab w:val="left" w:pos="180"/>
        </w:tabs>
        <w:suppressAutoHyphens w:val="0"/>
        <w:spacing w:line="240" w:lineRule="auto"/>
        <w:ind w:left="993" w:hanging="284"/>
        <w:jc w:val="both"/>
        <w:textAlignment w:val="auto"/>
        <w:rPr>
          <w:sz w:val="28"/>
          <w:szCs w:val="28"/>
        </w:rPr>
      </w:pPr>
      <w:r>
        <w:rPr>
          <w:sz w:val="28"/>
          <w:szCs w:val="28"/>
        </w:rPr>
        <w:t xml:space="preserve">издававшиеся ранее в СМИ </w:t>
      </w:r>
      <w:r w:rsidR="009B6795">
        <w:rPr>
          <w:sz w:val="28"/>
          <w:szCs w:val="28"/>
          <w:lang w:val="ru-RU"/>
        </w:rPr>
        <w:t xml:space="preserve">краевого, </w:t>
      </w:r>
      <w:r>
        <w:rPr>
          <w:sz w:val="28"/>
          <w:szCs w:val="28"/>
        </w:rPr>
        <w:t>федерального уровн</w:t>
      </w:r>
      <w:r w:rsidR="009B6795">
        <w:rPr>
          <w:sz w:val="28"/>
          <w:szCs w:val="28"/>
          <w:lang w:val="ru-RU"/>
        </w:rPr>
        <w:t>ей</w:t>
      </w:r>
      <w:r w:rsidR="002B19CF">
        <w:rPr>
          <w:sz w:val="28"/>
          <w:szCs w:val="28"/>
          <w:lang w:val="ru-RU"/>
        </w:rPr>
        <w:t>.</w:t>
      </w:r>
    </w:p>
    <w:p w:rsidR="0099517A" w:rsidRDefault="00E2762E" w:rsidP="002007F9">
      <w:pPr>
        <w:shd w:val="clear" w:color="auto" w:fill="FFFFFF"/>
        <w:tabs>
          <w:tab w:val="left" w:pos="180"/>
          <w:tab w:val="left" w:pos="802"/>
        </w:tabs>
        <w:spacing w:line="240" w:lineRule="auto"/>
        <w:ind w:firstLine="709"/>
        <w:jc w:val="both"/>
        <w:rPr>
          <w:sz w:val="28"/>
          <w:szCs w:val="28"/>
        </w:rPr>
      </w:pPr>
      <w:r>
        <w:rPr>
          <w:sz w:val="28"/>
          <w:szCs w:val="28"/>
          <w:lang w:val="ru-RU"/>
        </w:rPr>
        <w:t xml:space="preserve">5.7. </w:t>
      </w:r>
      <w:r w:rsidR="0099517A">
        <w:rPr>
          <w:sz w:val="28"/>
          <w:szCs w:val="28"/>
        </w:rPr>
        <w:t>Представляя свои работы на Конкурс, участники гарантируют, что они являются авторами и не нарушают авторских прав.</w:t>
      </w:r>
    </w:p>
    <w:p w:rsidR="0099517A" w:rsidRDefault="009D7678" w:rsidP="002007F9">
      <w:pPr>
        <w:pStyle w:val="aa"/>
        <w:widowControl w:val="0"/>
        <w:ind w:firstLine="709"/>
        <w:jc w:val="both"/>
        <w:rPr>
          <w:sz w:val="28"/>
          <w:szCs w:val="28"/>
        </w:rPr>
      </w:pPr>
      <w:r>
        <w:rPr>
          <w:sz w:val="28"/>
          <w:szCs w:val="28"/>
        </w:rPr>
        <w:t xml:space="preserve">5.8. </w:t>
      </w:r>
      <w:r w:rsidR="0099517A">
        <w:rPr>
          <w:sz w:val="28"/>
          <w:szCs w:val="28"/>
        </w:rPr>
        <w:t>Соблюдение прав участников Конкурса на интеллектуальную собственность обеспечивается Оргкомитетом Конкурса.</w:t>
      </w:r>
    </w:p>
    <w:p w:rsidR="0099517A" w:rsidRDefault="009D7678" w:rsidP="002007F9">
      <w:pPr>
        <w:pStyle w:val="aa"/>
        <w:widowControl w:val="0"/>
        <w:ind w:firstLine="709"/>
        <w:jc w:val="both"/>
        <w:rPr>
          <w:sz w:val="28"/>
          <w:szCs w:val="28"/>
        </w:rPr>
      </w:pPr>
      <w:r>
        <w:rPr>
          <w:sz w:val="28"/>
          <w:szCs w:val="28"/>
        </w:rPr>
        <w:t xml:space="preserve">5.9. </w:t>
      </w:r>
      <w:r w:rsidR="0099517A">
        <w:rPr>
          <w:sz w:val="28"/>
          <w:szCs w:val="28"/>
        </w:rPr>
        <w:t>Распространение и публикация представленных на Конкурс методических материалов осуществляется с согласия авторов</w:t>
      </w:r>
      <w:r w:rsidR="00156CC1">
        <w:rPr>
          <w:sz w:val="28"/>
          <w:szCs w:val="28"/>
        </w:rPr>
        <w:t>.</w:t>
      </w:r>
    </w:p>
    <w:p w:rsidR="00D21CC4" w:rsidRDefault="00D21CC4" w:rsidP="002007F9">
      <w:pPr>
        <w:shd w:val="clear" w:color="auto" w:fill="FFFFFF"/>
        <w:tabs>
          <w:tab w:val="left" w:pos="180"/>
          <w:tab w:val="left" w:pos="802"/>
        </w:tabs>
        <w:spacing w:line="240" w:lineRule="auto"/>
        <w:jc w:val="center"/>
        <w:rPr>
          <w:b/>
          <w:sz w:val="28"/>
          <w:szCs w:val="28"/>
          <w:lang w:val="ru-RU"/>
        </w:rPr>
      </w:pPr>
    </w:p>
    <w:p w:rsidR="0099517A" w:rsidRDefault="00D21CC4" w:rsidP="002007F9">
      <w:pPr>
        <w:shd w:val="clear" w:color="auto" w:fill="FFFFFF"/>
        <w:tabs>
          <w:tab w:val="left" w:pos="180"/>
          <w:tab w:val="left" w:pos="802"/>
        </w:tabs>
        <w:spacing w:line="240" w:lineRule="auto"/>
        <w:jc w:val="center"/>
        <w:rPr>
          <w:b/>
          <w:sz w:val="28"/>
          <w:szCs w:val="28"/>
        </w:rPr>
      </w:pPr>
      <w:r>
        <w:rPr>
          <w:b/>
          <w:sz w:val="28"/>
          <w:szCs w:val="28"/>
          <w:lang w:val="ru-RU"/>
        </w:rPr>
        <w:t>6</w:t>
      </w:r>
      <w:r w:rsidR="0099517A">
        <w:rPr>
          <w:b/>
          <w:sz w:val="28"/>
          <w:szCs w:val="28"/>
        </w:rPr>
        <w:t>. Определение результатов и награждение победителей.</w:t>
      </w:r>
    </w:p>
    <w:p w:rsidR="001A06E7" w:rsidRPr="00381C9C" w:rsidRDefault="009D7678" w:rsidP="002007F9">
      <w:pPr>
        <w:shd w:val="clear" w:color="auto" w:fill="FFFFFF"/>
        <w:tabs>
          <w:tab w:val="left" w:pos="180"/>
          <w:tab w:val="left" w:pos="802"/>
        </w:tabs>
        <w:spacing w:line="240" w:lineRule="auto"/>
        <w:ind w:firstLine="709"/>
        <w:jc w:val="both"/>
        <w:rPr>
          <w:sz w:val="28"/>
          <w:szCs w:val="28"/>
          <w:lang w:val="ru-RU"/>
        </w:rPr>
      </w:pPr>
      <w:r>
        <w:rPr>
          <w:sz w:val="28"/>
          <w:szCs w:val="28"/>
          <w:lang w:val="ru-RU"/>
        </w:rPr>
        <w:t xml:space="preserve">6. 1. </w:t>
      </w:r>
      <w:r w:rsidR="001A06E7" w:rsidRPr="00910806">
        <w:rPr>
          <w:sz w:val="28"/>
          <w:szCs w:val="28"/>
        </w:rPr>
        <w:t>В каждой номинации определяется 3 победителя.</w:t>
      </w:r>
      <w:r w:rsidR="00381C9C">
        <w:rPr>
          <w:sz w:val="28"/>
          <w:szCs w:val="28"/>
          <w:lang w:val="ru-RU"/>
        </w:rPr>
        <w:t xml:space="preserve"> По решению жюри Конкурса </w:t>
      </w:r>
      <w:r w:rsidR="002B6DD4">
        <w:rPr>
          <w:sz w:val="28"/>
          <w:szCs w:val="28"/>
          <w:lang w:val="ru-RU"/>
        </w:rPr>
        <w:t xml:space="preserve">в </w:t>
      </w:r>
      <w:r w:rsidR="00381C9C">
        <w:rPr>
          <w:sz w:val="28"/>
          <w:szCs w:val="28"/>
          <w:lang w:val="ru-RU"/>
        </w:rPr>
        <w:t>номинаци</w:t>
      </w:r>
      <w:r w:rsidR="002B6DD4">
        <w:rPr>
          <w:sz w:val="28"/>
          <w:szCs w:val="28"/>
          <w:lang w:val="ru-RU"/>
        </w:rPr>
        <w:t>ях</w:t>
      </w:r>
      <w:r w:rsidR="00381C9C">
        <w:rPr>
          <w:sz w:val="28"/>
          <w:szCs w:val="28"/>
          <w:lang w:val="ru-RU"/>
        </w:rPr>
        <w:t>, в которых раб</w:t>
      </w:r>
      <w:r w:rsidR="002B6DD4">
        <w:rPr>
          <w:sz w:val="28"/>
          <w:szCs w:val="28"/>
          <w:lang w:val="ru-RU"/>
        </w:rPr>
        <w:t xml:space="preserve">оты </w:t>
      </w:r>
      <w:r w:rsidR="002007F9">
        <w:rPr>
          <w:sz w:val="28"/>
          <w:szCs w:val="28"/>
          <w:lang w:val="ru-RU"/>
        </w:rPr>
        <w:t>набирают баллы</w:t>
      </w:r>
      <w:r w:rsidR="002B6DD4">
        <w:rPr>
          <w:sz w:val="28"/>
          <w:szCs w:val="28"/>
          <w:lang w:val="ru-RU"/>
        </w:rPr>
        <w:t xml:space="preserve"> </w:t>
      </w:r>
      <w:r w:rsidR="002007F9">
        <w:rPr>
          <w:sz w:val="28"/>
          <w:szCs w:val="28"/>
          <w:lang w:val="ru-RU"/>
        </w:rPr>
        <w:t>менее 50% от максимального числа баллов</w:t>
      </w:r>
      <w:r w:rsidR="002B6DD4">
        <w:rPr>
          <w:sz w:val="28"/>
          <w:szCs w:val="28"/>
          <w:lang w:val="ru-RU"/>
        </w:rPr>
        <w:t>, победители не определяются.</w:t>
      </w:r>
    </w:p>
    <w:p w:rsidR="001A06E7" w:rsidRDefault="001A06E7" w:rsidP="002007F9">
      <w:pPr>
        <w:shd w:val="clear" w:color="auto" w:fill="FFFFFF"/>
        <w:tabs>
          <w:tab w:val="left" w:pos="180"/>
          <w:tab w:val="left" w:pos="802"/>
        </w:tabs>
        <w:spacing w:line="240" w:lineRule="auto"/>
        <w:ind w:firstLine="709"/>
        <w:jc w:val="both"/>
        <w:rPr>
          <w:sz w:val="28"/>
          <w:szCs w:val="28"/>
          <w:lang w:val="ru-RU"/>
        </w:rPr>
      </w:pPr>
      <w:r>
        <w:rPr>
          <w:sz w:val="28"/>
          <w:szCs w:val="28"/>
        </w:rPr>
        <w:t xml:space="preserve">Победители каждой из номинаций Конкурса награждаются </w:t>
      </w:r>
      <w:r w:rsidR="009B6795">
        <w:rPr>
          <w:sz w:val="28"/>
          <w:szCs w:val="28"/>
          <w:lang w:val="ru-RU"/>
        </w:rPr>
        <w:t>грамотами</w:t>
      </w:r>
      <w:r>
        <w:rPr>
          <w:sz w:val="28"/>
          <w:szCs w:val="28"/>
        </w:rPr>
        <w:t xml:space="preserve"> Центра. Все участники конкурса получают </w:t>
      </w:r>
      <w:r w:rsidR="00D21CC4">
        <w:rPr>
          <w:sz w:val="28"/>
          <w:szCs w:val="28"/>
          <w:lang w:val="ru-RU"/>
        </w:rPr>
        <w:t xml:space="preserve">электронный </w:t>
      </w:r>
      <w:r>
        <w:rPr>
          <w:sz w:val="28"/>
          <w:szCs w:val="28"/>
        </w:rPr>
        <w:t>сертификат участника.</w:t>
      </w:r>
    </w:p>
    <w:p w:rsidR="002007F9" w:rsidRDefault="009D7678" w:rsidP="00CA2E3C">
      <w:pPr>
        <w:spacing w:line="240" w:lineRule="auto"/>
        <w:ind w:firstLine="709"/>
        <w:jc w:val="both"/>
        <w:rPr>
          <w:sz w:val="28"/>
          <w:szCs w:val="28"/>
          <w:lang w:val="ru-RU"/>
        </w:rPr>
      </w:pPr>
      <w:r>
        <w:rPr>
          <w:sz w:val="28"/>
          <w:szCs w:val="28"/>
          <w:lang w:val="ru-RU"/>
        </w:rPr>
        <w:t xml:space="preserve">6.2. </w:t>
      </w:r>
      <w:r w:rsidR="002007F9">
        <w:rPr>
          <w:sz w:val="28"/>
          <w:szCs w:val="28"/>
          <w:lang w:val="ru-RU"/>
        </w:rPr>
        <w:t>М</w:t>
      </w:r>
      <w:r w:rsidR="002007F9">
        <w:rPr>
          <w:sz w:val="28"/>
          <w:szCs w:val="28"/>
        </w:rPr>
        <w:t xml:space="preserve">етодические материалы, набравшие более 75% баллов от максимального </w:t>
      </w:r>
      <w:r w:rsidR="002007F9" w:rsidRPr="002007F9">
        <w:rPr>
          <w:sz w:val="28"/>
          <w:szCs w:val="28"/>
          <w:lang w:val="ru-RU"/>
        </w:rPr>
        <w:t>числа баллов (но не более двух в каждой номинации)</w:t>
      </w:r>
      <w:r w:rsidR="002007F9">
        <w:rPr>
          <w:sz w:val="28"/>
          <w:szCs w:val="28"/>
          <w:lang w:val="ru-RU"/>
        </w:rPr>
        <w:t>,</w:t>
      </w:r>
      <w:r w:rsidR="002007F9" w:rsidRPr="002007F9">
        <w:rPr>
          <w:sz w:val="28"/>
          <w:szCs w:val="28"/>
          <w:lang w:val="ru-RU"/>
        </w:rPr>
        <w:t xml:space="preserve"> </w:t>
      </w:r>
      <w:r w:rsidR="002007F9">
        <w:rPr>
          <w:sz w:val="28"/>
          <w:szCs w:val="28"/>
          <w:lang w:val="ru-RU"/>
        </w:rPr>
        <w:t>будут рекомендованы Центром д</w:t>
      </w:r>
      <w:r w:rsidR="002007F9" w:rsidRPr="002007F9">
        <w:rPr>
          <w:sz w:val="28"/>
          <w:szCs w:val="28"/>
          <w:lang w:val="ru-RU"/>
        </w:rPr>
        <w:t>ля участия в</w:t>
      </w:r>
      <w:r w:rsidR="00CF1816">
        <w:rPr>
          <w:sz w:val="28"/>
          <w:szCs w:val="28"/>
          <w:lang w:val="ru-RU"/>
        </w:rPr>
        <w:t>о</w:t>
      </w:r>
      <w:r w:rsidR="002007F9" w:rsidRPr="002007F9">
        <w:rPr>
          <w:sz w:val="28"/>
          <w:szCs w:val="28"/>
          <w:lang w:val="ru-RU"/>
        </w:rPr>
        <w:t xml:space="preserve"> Всероссийском конкурсе</w:t>
      </w:r>
      <w:r w:rsidR="002007F9">
        <w:rPr>
          <w:sz w:val="28"/>
          <w:szCs w:val="28"/>
          <w:lang w:val="ru-RU"/>
        </w:rPr>
        <w:t xml:space="preserve"> </w:t>
      </w:r>
      <w:r w:rsidR="002007F9" w:rsidRPr="002007F9">
        <w:rPr>
          <w:sz w:val="28"/>
          <w:szCs w:val="28"/>
          <w:lang w:val="ru-RU"/>
        </w:rPr>
        <w:t>учебных и методических материалов в помощь</w:t>
      </w:r>
      <w:r w:rsidR="00A11BEB">
        <w:rPr>
          <w:sz w:val="28"/>
          <w:szCs w:val="28"/>
          <w:lang w:val="ru-RU"/>
        </w:rPr>
        <w:t>, педагогам,</w:t>
      </w:r>
      <w:r w:rsidR="002007F9">
        <w:rPr>
          <w:sz w:val="28"/>
          <w:szCs w:val="28"/>
          <w:lang w:val="ru-RU"/>
        </w:rPr>
        <w:t xml:space="preserve"> </w:t>
      </w:r>
      <w:r w:rsidR="002007F9" w:rsidRPr="002007F9">
        <w:rPr>
          <w:sz w:val="28"/>
          <w:szCs w:val="28"/>
          <w:lang w:val="ru-RU"/>
        </w:rPr>
        <w:t>организаторам туристско-краеведческой и</w:t>
      </w:r>
      <w:r w:rsidR="002007F9">
        <w:rPr>
          <w:sz w:val="28"/>
          <w:szCs w:val="28"/>
          <w:lang w:val="ru-RU"/>
        </w:rPr>
        <w:t xml:space="preserve"> </w:t>
      </w:r>
      <w:r w:rsidR="002007F9" w:rsidRPr="002007F9">
        <w:rPr>
          <w:sz w:val="28"/>
          <w:szCs w:val="28"/>
          <w:lang w:val="ru-RU"/>
        </w:rPr>
        <w:t>экскурсионной работы с обучающимися, воспитанниками</w:t>
      </w:r>
      <w:r w:rsidR="002007F9">
        <w:rPr>
          <w:sz w:val="28"/>
          <w:szCs w:val="28"/>
          <w:lang w:val="ru-RU"/>
        </w:rPr>
        <w:t>.</w:t>
      </w:r>
    </w:p>
    <w:p w:rsidR="001A06E7" w:rsidRDefault="009D7678" w:rsidP="00CA2E3C">
      <w:pPr>
        <w:spacing w:line="240" w:lineRule="auto"/>
        <w:ind w:firstLine="709"/>
        <w:jc w:val="both"/>
        <w:rPr>
          <w:sz w:val="28"/>
          <w:szCs w:val="28"/>
          <w:lang w:val="ru-RU"/>
        </w:rPr>
      </w:pPr>
      <w:r>
        <w:rPr>
          <w:sz w:val="28"/>
          <w:szCs w:val="28"/>
          <w:lang w:val="ru-RU"/>
        </w:rPr>
        <w:t xml:space="preserve">6.3. </w:t>
      </w:r>
      <w:r w:rsidR="001A06E7">
        <w:rPr>
          <w:sz w:val="28"/>
          <w:szCs w:val="28"/>
        </w:rPr>
        <w:t xml:space="preserve">Результаты Конкурса </w:t>
      </w:r>
      <w:r w:rsidR="00C845BC">
        <w:rPr>
          <w:sz w:val="28"/>
          <w:szCs w:val="28"/>
          <w:lang w:val="ru-RU"/>
        </w:rPr>
        <w:t>публикуют</w:t>
      </w:r>
      <w:r w:rsidR="00A41B2C">
        <w:rPr>
          <w:sz w:val="28"/>
          <w:szCs w:val="28"/>
          <w:lang w:val="ru-RU"/>
        </w:rPr>
        <w:t>ся</w:t>
      </w:r>
      <w:r w:rsidR="001A06E7">
        <w:rPr>
          <w:sz w:val="28"/>
          <w:szCs w:val="28"/>
        </w:rPr>
        <w:t xml:space="preserve"> на сайте Центра </w:t>
      </w:r>
      <w:r w:rsidR="009B6795">
        <w:rPr>
          <w:sz w:val="28"/>
          <w:szCs w:val="28"/>
          <w:lang w:val="ru-RU"/>
        </w:rPr>
        <w:t xml:space="preserve">по адресу - </w:t>
      </w:r>
      <w:hyperlink r:id="rId11" w:history="1">
        <w:r w:rsidR="001A06E7" w:rsidRPr="001A06E7">
          <w:rPr>
            <w:sz w:val="28"/>
            <w:szCs w:val="28"/>
          </w:rPr>
          <w:t>www.krstur.ru</w:t>
        </w:r>
      </w:hyperlink>
      <w:r w:rsidR="001A06E7">
        <w:rPr>
          <w:sz w:val="28"/>
          <w:szCs w:val="28"/>
        </w:rPr>
        <w:t>.</w:t>
      </w:r>
    </w:p>
    <w:p w:rsidR="0086192B" w:rsidRPr="0086192B" w:rsidRDefault="009D7678" w:rsidP="00CA2E3C">
      <w:pPr>
        <w:spacing w:line="240" w:lineRule="auto"/>
        <w:ind w:firstLine="709"/>
        <w:jc w:val="both"/>
        <w:rPr>
          <w:sz w:val="28"/>
          <w:szCs w:val="28"/>
          <w:lang w:val="ru-RU"/>
        </w:rPr>
      </w:pPr>
      <w:r>
        <w:rPr>
          <w:sz w:val="28"/>
          <w:szCs w:val="28"/>
          <w:lang w:val="ru-RU"/>
        </w:rPr>
        <w:t xml:space="preserve">6.4. </w:t>
      </w:r>
      <w:r w:rsidR="0086192B">
        <w:rPr>
          <w:sz w:val="28"/>
          <w:szCs w:val="28"/>
          <w:lang w:val="ru-RU"/>
        </w:rPr>
        <w:t>По итогам Конкурса будет создан электронный сборник, в который войдут лучшие м</w:t>
      </w:r>
      <w:r w:rsidR="0086192B" w:rsidRPr="0086192B">
        <w:rPr>
          <w:sz w:val="28"/>
          <w:szCs w:val="28"/>
          <w:lang w:val="ru-RU"/>
        </w:rPr>
        <w:t xml:space="preserve">етодические материалы </w:t>
      </w:r>
      <w:r w:rsidR="0086192B">
        <w:rPr>
          <w:sz w:val="28"/>
          <w:szCs w:val="28"/>
          <w:lang w:val="ru-RU"/>
        </w:rPr>
        <w:t>Конкурса.</w:t>
      </w:r>
    </w:p>
    <w:p w:rsidR="00D21CC4" w:rsidRPr="00A41B2C" w:rsidRDefault="00D21CC4" w:rsidP="002007F9">
      <w:pPr>
        <w:tabs>
          <w:tab w:val="num" w:pos="0"/>
          <w:tab w:val="left" w:pos="720"/>
          <w:tab w:val="left" w:pos="1080"/>
        </w:tabs>
        <w:spacing w:line="240" w:lineRule="auto"/>
        <w:ind w:firstLine="540"/>
        <w:jc w:val="center"/>
        <w:rPr>
          <w:b/>
          <w:sz w:val="28"/>
          <w:szCs w:val="28"/>
        </w:rPr>
      </w:pPr>
    </w:p>
    <w:p w:rsidR="0099517A" w:rsidRDefault="00D21CC4" w:rsidP="002007F9">
      <w:pPr>
        <w:tabs>
          <w:tab w:val="num" w:pos="0"/>
          <w:tab w:val="left" w:pos="720"/>
          <w:tab w:val="left" w:pos="1080"/>
        </w:tabs>
        <w:spacing w:line="240" w:lineRule="auto"/>
        <w:ind w:firstLine="540"/>
        <w:jc w:val="center"/>
        <w:rPr>
          <w:b/>
          <w:sz w:val="28"/>
          <w:szCs w:val="28"/>
        </w:rPr>
      </w:pPr>
      <w:r>
        <w:rPr>
          <w:b/>
          <w:sz w:val="28"/>
          <w:szCs w:val="28"/>
          <w:lang w:val="ru-RU"/>
        </w:rPr>
        <w:t>7</w:t>
      </w:r>
      <w:r w:rsidR="0099517A">
        <w:rPr>
          <w:b/>
          <w:sz w:val="28"/>
          <w:szCs w:val="28"/>
        </w:rPr>
        <w:t>. Финансирование.</w:t>
      </w:r>
    </w:p>
    <w:p w:rsidR="00902C55" w:rsidRDefault="009D7678" w:rsidP="002007F9">
      <w:pPr>
        <w:shd w:val="clear" w:color="auto" w:fill="FFFFFF"/>
        <w:tabs>
          <w:tab w:val="left" w:pos="180"/>
          <w:tab w:val="left" w:pos="802"/>
        </w:tabs>
        <w:spacing w:line="240" w:lineRule="auto"/>
        <w:ind w:firstLine="709"/>
        <w:jc w:val="both"/>
        <w:rPr>
          <w:sz w:val="28"/>
          <w:szCs w:val="28"/>
          <w:lang w:val="ru-RU"/>
        </w:rPr>
      </w:pPr>
      <w:r>
        <w:rPr>
          <w:sz w:val="28"/>
          <w:szCs w:val="28"/>
          <w:lang w:val="ru-RU"/>
        </w:rPr>
        <w:t xml:space="preserve">7.1. </w:t>
      </w:r>
      <w:r w:rsidR="00902C55">
        <w:rPr>
          <w:sz w:val="28"/>
          <w:szCs w:val="28"/>
        </w:rPr>
        <w:t xml:space="preserve">Финансирование Конкурса осуществляется за счет средств </w:t>
      </w:r>
      <w:r w:rsidR="00A41B2C">
        <w:rPr>
          <w:sz w:val="28"/>
          <w:szCs w:val="28"/>
          <w:lang w:val="ru-RU"/>
        </w:rPr>
        <w:t>Центра</w:t>
      </w:r>
      <w:r w:rsidR="00902C55">
        <w:rPr>
          <w:sz w:val="28"/>
          <w:szCs w:val="28"/>
        </w:rPr>
        <w:t xml:space="preserve"> </w:t>
      </w:r>
      <w:r w:rsidR="0086192B">
        <w:rPr>
          <w:sz w:val="28"/>
          <w:szCs w:val="28"/>
          <w:lang w:val="ru-RU"/>
        </w:rPr>
        <w:br/>
      </w:r>
      <w:r w:rsidR="00902C55">
        <w:rPr>
          <w:sz w:val="28"/>
          <w:szCs w:val="28"/>
        </w:rPr>
        <w:t xml:space="preserve">и привлеченных средств. </w:t>
      </w:r>
    </w:p>
    <w:p w:rsidR="002007F9" w:rsidRPr="002007F9" w:rsidRDefault="009D7678" w:rsidP="002007F9">
      <w:pPr>
        <w:shd w:val="clear" w:color="auto" w:fill="FFFFFF"/>
        <w:tabs>
          <w:tab w:val="left" w:pos="180"/>
          <w:tab w:val="left" w:pos="802"/>
        </w:tabs>
        <w:spacing w:line="240" w:lineRule="auto"/>
        <w:ind w:firstLine="709"/>
        <w:jc w:val="both"/>
        <w:rPr>
          <w:sz w:val="28"/>
          <w:szCs w:val="28"/>
          <w:lang w:val="ru-RU"/>
        </w:rPr>
      </w:pPr>
      <w:r>
        <w:rPr>
          <w:sz w:val="28"/>
          <w:szCs w:val="28"/>
          <w:lang w:val="ru-RU"/>
        </w:rPr>
        <w:t xml:space="preserve">7.2. </w:t>
      </w:r>
      <w:r w:rsidR="00CF1816">
        <w:rPr>
          <w:sz w:val="28"/>
          <w:szCs w:val="28"/>
        </w:rPr>
        <w:t xml:space="preserve">Финансирование </w:t>
      </w:r>
      <w:r w:rsidR="00CF1816">
        <w:rPr>
          <w:sz w:val="28"/>
          <w:szCs w:val="28"/>
          <w:lang w:val="ru-RU"/>
        </w:rPr>
        <w:t xml:space="preserve">участия во </w:t>
      </w:r>
      <w:r w:rsidR="00CF1816" w:rsidRPr="002007F9">
        <w:rPr>
          <w:sz w:val="28"/>
          <w:szCs w:val="28"/>
          <w:lang w:val="ru-RU"/>
        </w:rPr>
        <w:t>Всероссийском конкурсе</w:t>
      </w:r>
      <w:r w:rsidR="00CF1816">
        <w:rPr>
          <w:sz w:val="28"/>
          <w:szCs w:val="28"/>
          <w:lang w:val="ru-RU"/>
        </w:rPr>
        <w:t xml:space="preserve"> </w:t>
      </w:r>
      <w:r w:rsidR="00CF1816" w:rsidRPr="002007F9">
        <w:rPr>
          <w:sz w:val="28"/>
          <w:szCs w:val="28"/>
          <w:lang w:val="ru-RU"/>
        </w:rPr>
        <w:t xml:space="preserve">учебных </w:t>
      </w:r>
      <w:r w:rsidR="0086192B">
        <w:rPr>
          <w:sz w:val="28"/>
          <w:szCs w:val="28"/>
          <w:lang w:val="ru-RU"/>
        </w:rPr>
        <w:br/>
      </w:r>
      <w:r w:rsidR="00CF1816" w:rsidRPr="002007F9">
        <w:rPr>
          <w:sz w:val="28"/>
          <w:szCs w:val="28"/>
          <w:lang w:val="ru-RU"/>
        </w:rPr>
        <w:t xml:space="preserve">и методических материалов </w:t>
      </w:r>
      <w:r w:rsidR="00C845BC">
        <w:rPr>
          <w:sz w:val="28"/>
          <w:szCs w:val="28"/>
        </w:rPr>
        <w:t xml:space="preserve">за счет средств </w:t>
      </w:r>
      <w:r w:rsidR="00CF1816">
        <w:rPr>
          <w:sz w:val="28"/>
          <w:szCs w:val="28"/>
        </w:rPr>
        <w:t>органов муниципальных управлений образованием</w:t>
      </w:r>
      <w:r w:rsidR="00CF1816" w:rsidRPr="002007F9">
        <w:rPr>
          <w:sz w:val="28"/>
          <w:szCs w:val="28"/>
        </w:rPr>
        <w:t xml:space="preserve"> </w:t>
      </w:r>
      <w:r w:rsidR="00CF1816">
        <w:rPr>
          <w:sz w:val="28"/>
          <w:szCs w:val="28"/>
        </w:rPr>
        <w:t>и привлеченных средств</w:t>
      </w:r>
      <w:r w:rsidR="00CF1816">
        <w:rPr>
          <w:sz w:val="28"/>
          <w:szCs w:val="28"/>
          <w:lang w:val="ru-RU"/>
        </w:rPr>
        <w:t xml:space="preserve"> (о</w:t>
      </w:r>
      <w:r w:rsidR="002007F9" w:rsidRPr="00A037F0">
        <w:rPr>
          <w:sz w:val="28"/>
          <w:szCs w:val="28"/>
        </w:rPr>
        <w:t xml:space="preserve">ргвзнос – </w:t>
      </w:r>
      <w:r w:rsidR="00A11BEB">
        <w:rPr>
          <w:sz w:val="28"/>
          <w:szCs w:val="28"/>
          <w:lang w:val="ru-RU"/>
        </w:rPr>
        <w:t>4</w:t>
      </w:r>
      <w:r w:rsidR="0086192B">
        <w:rPr>
          <w:sz w:val="28"/>
          <w:szCs w:val="28"/>
          <w:lang w:val="ru-RU"/>
        </w:rPr>
        <w:t>75</w:t>
      </w:r>
      <w:r w:rsidR="002007F9" w:rsidRPr="004410A7">
        <w:rPr>
          <w:b/>
          <w:color w:val="FF0000"/>
          <w:sz w:val="28"/>
          <w:szCs w:val="28"/>
        </w:rPr>
        <w:t xml:space="preserve"> </w:t>
      </w:r>
      <w:r w:rsidR="002007F9" w:rsidRPr="00A037F0">
        <w:rPr>
          <w:sz w:val="28"/>
          <w:szCs w:val="28"/>
        </w:rPr>
        <w:t xml:space="preserve">руб. за каждую </w:t>
      </w:r>
      <w:r w:rsidR="002007F9">
        <w:rPr>
          <w:sz w:val="28"/>
          <w:szCs w:val="28"/>
          <w:lang w:val="ru-RU"/>
        </w:rPr>
        <w:t>работу</w:t>
      </w:r>
      <w:r w:rsidR="00CF1816">
        <w:rPr>
          <w:sz w:val="28"/>
          <w:szCs w:val="28"/>
          <w:lang w:val="ru-RU"/>
        </w:rPr>
        <w:t>, представленную на</w:t>
      </w:r>
      <w:r w:rsidR="002007F9">
        <w:rPr>
          <w:sz w:val="28"/>
          <w:szCs w:val="28"/>
          <w:lang w:val="ru-RU"/>
        </w:rPr>
        <w:t xml:space="preserve"> </w:t>
      </w:r>
      <w:r w:rsidR="002007F9" w:rsidRPr="002007F9">
        <w:rPr>
          <w:sz w:val="28"/>
          <w:szCs w:val="28"/>
          <w:lang w:val="ru-RU"/>
        </w:rPr>
        <w:t>Всероссийск</w:t>
      </w:r>
      <w:r w:rsidR="002007F9">
        <w:rPr>
          <w:sz w:val="28"/>
          <w:szCs w:val="28"/>
          <w:lang w:val="ru-RU"/>
        </w:rPr>
        <w:t>ий</w:t>
      </w:r>
      <w:r w:rsidR="002007F9" w:rsidRPr="002007F9">
        <w:rPr>
          <w:sz w:val="28"/>
          <w:szCs w:val="28"/>
          <w:lang w:val="ru-RU"/>
        </w:rPr>
        <w:t xml:space="preserve"> конкурс</w:t>
      </w:r>
      <w:r w:rsidR="00CF1816">
        <w:rPr>
          <w:sz w:val="28"/>
          <w:szCs w:val="28"/>
          <w:lang w:val="ru-RU"/>
        </w:rPr>
        <w:t>)</w:t>
      </w:r>
      <w:r w:rsidR="002007F9">
        <w:rPr>
          <w:sz w:val="28"/>
          <w:szCs w:val="28"/>
        </w:rPr>
        <w:t>.</w:t>
      </w:r>
    </w:p>
    <w:p w:rsidR="0099517A" w:rsidRPr="00902C55" w:rsidRDefault="0099517A" w:rsidP="002007F9">
      <w:pPr>
        <w:shd w:val="clear" w:color="auto" w:fill="FFFFFF"/>
        <w:tabs>
          <w:tab w:val="left" w:pos="180"/>
          <w:tab w:val="left" w:pos="802"/>
        </w:tabs>
        <w:spacing w:line="240" w:lineRule="auto"/>
        <w:ind w:firstLine="709"/>
        <w:jc w:val="both"/>
        <w:rPr>
          <w:sz w:val="28"/>
          <w:szCs w:val="28"/>
        </w:rPr>
      </w:pPr>
    </w:p>
    <w:p w:rsidR="0099517A" w:rsidRPr="0099517A" w:rsidRDefault="0099517A" w:rsidP="002007F9">
      <w:pPr>
        <w:tabs>
          <w:tab w:val="num" w:pos="0"/>
          <w:tab w:val="left" w:pos="720"/>
          <w:tab w:val="left" w:pos="1080"/>
        </w:tabs>
        <w:spacing w:line="240" w:lineRule="auto"/>
        <w:ind w:firstLine="540"/>
        <w:jc w:val="both"/>
        <w:rPr>
          <w:sz w:val="28"/>
          <w:szCs w:val="28"/>
          <w:lang w:val="ru-RU"/>
        </w:rPr>
      </w:pPr>
    </w:p>
    <w:p w:rsidR="00FF7DC4" w:rsidRDefault="00FF7DC4" w:rsidP="002007F9">
      <w:pPr>
        <w:spacing w:line="240" w:lineRule="auto"/>
        <w:rPr>
          <w:lang w:val="ru-RU"/>
        </w:rPr>
      </w:pPr>
    </w:p>
    <w:p w:rsidR="00E57117" w:rsidRDefault="00E57117" w:rsidP="002007F9">
      <w:pPr>
        <w:spacing w:line="240" w:lineRule="auto"/>
        <w:rPr>
          <w:lang w:val="ru-RU"/>
        </w:rPr>
      </w:pPr>
    </w:p>
    <w:p w:rsidR="00CF1816" w:rsidRDefault="00CF1816" w:rsidP="002007F9">
      <w:pPr>
        <w:spacing w:line="240" w:lineRule="auto"/>
        <w:rPr>
          <w:lang w:val="ru-RU"/>
        </w:rPr>
      </w:pPr>
    </w:p>
    <w:p w:rsidR="00CF1816" w:rsidRDefault="00CF1816" w:rsidP="002007F9">
      <w:pPr>
        <w:spacing w:line="240" w:lineRule="auto"/>
        <w:rPr>
          <w:lang w:val="ru-RU"/>
        </w:rPr>
      </w:pPr>
    </w:p>
    <w:p w:rsidR="00CF1816" w:rsidRDefault="00CF1816" w:rsidP="002007F9">
      <w:pPr>
        <w:spacing w:line="240" w:lineRule="auto"/>
        <w:rPr>
          <w:lang w:val="ru-RU"/>
        </w:rPr>
      </w:pPr>
    </w:p>
    <w:p w:rsidR="00CF1816" w:rsidRDefault="00CF1816" w:rsidP="002007F9">
      <w:pPr>
        <w:spacing w:line="240" w:lineRule="auto"/>
        <w:rPr>
          <w:lang w:val="ru-RU"/>
        </w:rPr>
      </w:pPr>
    </w:p>
    <w:p w:rsidR="00BF653C" w:rsidRDefault="00BF653C" w:rsidP="002007F9">
      <w:pPr>
        <w:shd w:val="clear" w:color="auto" w:fill="FFFFFF"/>
        <w:tabs>
          <w:tab w:val="left" w:pos="648"/>
        </w:tabs>
        <w:spacing w:line="240" w:lineRule="auto"/>
        <w:jc w:val="right"/>
        <w:rPr>
          <w:spacing w:val="-5"/>
          <w:lang w:val="ru-RU"/>
        </w:rPr>
      </w:pPr>
    </w:p>
    <w:p w:rsidR="00E57117" w:rsidRPr="00E57117" w:rsidRDefault="00E57117" w:rsidP="002007F9">
      <w:pPr>
        <w:shd w:val="clear" w:color="auto" w:fill="FFFFFF"/>
        <w:tabs>
          <w:tab w:val="left" w:pos="648"/>
        </w:tabs>
        <w:spacing w:line="240" w:lineRule="auto"/>
        <w:jc w:val="right"/>
        <w:rPr>
          <w:spacing w:val="-5"/>
        </w:rPr>
      </w:pPr>
      <w:r w:rsidRPr="00E57117">
        <w:rPr>
          <w:spacing w:val="-5"/>
        </w:rPr>
        <w:lastRenderedPageBreak/>
        <w:t>Приложение 1</w:t>
      </w:r>
    </w:p>
    <w:p w:rsidR="00E57117" w:rsidRPr="00EA7AF0" w:rsidRDefault="00E57117" w:rsidP="002007F9">
      <w:pPr>
        <w:shd w:val="clear" w:color="auto" w:fill="FFFFFF"/>
        <w:tabs>
          <w:tab w:val="left" w:pos="802"/>
        </w:tabs>
        <w:spacing w:line="240" w:lineRule="auto"/>
        <w:jc w:val="right"/>
        <w:rPr>
          <w:color w:val="333333"/>
        </w:rPr>
      </w:pPr>
    </w:p>
    <w:p w:rsidR="00E57117" w:rsidRDefault="00E57117" w:rsidP="002007F9">
      <w:pPr>
        <w:shd w:val="clear" w:color="auto" w:fill="FFFFFF"/>
        <w:tabs>
          <w:tab w:val="left" w:pos="802"/>
        </w:tabs>
        <w:spacing w:line="240" w:lineRule="auto"/>
        <w:jc w:val="right"/>
        <w:rPr>
          <w:b/>
          <w:color w:val="333333"/>
          <w:sz w:val="18"/>
          <w:szCs w:val="18"/>
        </w:rPr>
      </w:pPr>
    </w:p>
    <w:p w:rsidR="00E57117" w:rsidRPr="009F5C22" w:rsidRDefault="00E57117" w:rsidP="002007F9">
      <w:pPr>
        <w:shd w:val="clear" w:color="auto" w:fill="FFFFFF"/>
        <w:tabs>
          <w:tab w:val="left" w:pos="802"/>
        </w:tabs>
        <w:spacing w:line="240" w:lineRule="auto"/>
        <w:rPr>
          <w:b/>
          <w:color w:val="333333"/>
          <w:sz w:val="18"/>
          <w:szCs w:val="18"/>
        </w:rPr>
      </w:pPr>
    </w:p>
    <w:p w:rsidR="00E57117" w:rsidRPr="00E57117" w:rsidRDefault="00E57117" w:rsidP="002007F9">
      <w:pPr>
        <w:spacing w:line="240" w:lineRule="auto"/>
        <w:jc w:val="center"/>
        <w:rPr>
          <w:sz w:val="28"/>
          <w:szCs w:val="28"/>
        </w:rPr>
      </w:pPr>
      <w:r w:rsidRPr="00E57117">
        <w:rPr>
          <w:sz w:val="28"/>
          <w:szCs w:val="28"/>
        </w:rPr>
        <w:t xml:space="preserve">Состав </w:t>
      </w:r>
      <w:r w:rsidRPr="00E57117">
        <w:rPr>
          <w:sz w:val="28"/>
          <w:szCs w:val="28"/>
          <w:lang w:val="ru-RU"/>
        </w:rPr>
        <w:t>О</w:t>
      </w:r>
      <w:r w:rsidRPr="00E57117">
        <w:rPr>
          <w:sz w:val="28"/>
          <w:szCs w:val="28"/>
        </w:rPr>
        <w:t xml:space="preserve">ргкомитета </w:t>
      </w:r>
    </w:p>
    <w:p w:rsidR="00E57117" w:rsidRDefault="00E57117" w:rsidP="002007F9">
      <w:pPr>
        <w:spacing w:line="240" w:lineRule="auto"/>
        <w:jc w:val="center"/>
        <w:rPr>
          <w:bCs/>
          <w:sz w:val="28"/>
          <w:szCs w:val="28"/>
          <w:lang w:val="ru-RU"/>
        </w:rPr>
      </w:pPr>
      <w:r w:rsidRPr="00E57117">
        <w:rPr>
          <w:bCs/>
          <w:sz w:val="28"/>
          <w:szCs w:val="28"/>
        </w:rPr>
        <w:t xml:space="preserve">по подготовке и проведению краевого конкурса </w:t>
      </w:r>
    </w:p>
    <w:p w:rsidR="00E57117" w:rsidRPr="00E57117" w:rsidRDefault="00E57117" w:rsidP="002007F9">
      <w:pPr>
        <w:spacing w:line="240" w:lineRule="auto"/>
        <w:jc w:val="center"/>
        <w:rPr>
          <w:bCs/>
          <w:sz w:val="28"/>
          <w:szCs w:val="28"/>
        </w:rPr>
      </w:pPr>
      <w:r w:rsidRPr="00E57117">
        <w:rPr>
          <w:bCs/>
          <w:sz w:val="28"/>
          <w:szCs w:val="28"/>
        </w:rPr>
        <w:t>учебных и методических материалов в помощь</w:t>
      </w:r>
      <w:r w:rsidR="005F06E2">
        <w:rPr>
          <w:bCs/>
          <w:sz w:val="28"/>
          <w:szCs w:val="28"/>
          <w:lang w:val="ru-RU"/>
        </w:rPr>
        <w:t xml:space="preserve"> педагогам, </w:t>
      </w:r>
      <w:r w:rsidRPr="00E57117">
        <w:rPr>
          <w:bCs/>
          <w:sz w:val="28"/>
          <w:szCs w:val="28"/>
        </w:rPr>
        <w:t xml:space="preserve">организаторам туристско-краеведческой и экскурсионной работы с </w:t>
      </w:r>
      <w:r w:rsidR="0097052D">
        <w:rPr>
          <w:bCs/>
          <w:sz w:val="28"/>
          <w:szCs w:val="28"/>
        </w:rPr>
        <w:t>обучающимися</w:t>
      </w:r>
    </w:p>
    <w:p w:rsidR="00E57117" w:rsidRPr="00E57117" w:rsidRDefault="00E57117" w:rsidP="002007F9">
      <w:pPr>
        <w:shd w:val="clear" w:color="auto" w:fill="FFFFFF"/>
        <w:spacing w:line="240" w:lineRule="auto"/>
        <w:jc w:val="center"/>
        <w:rPr>
          <w:bCs/>
          <w:sz w:val="28"/>
          <w:szCs w:val="28"/>
        </w:rPr>
      </w:pPr>
    </w:p>
    <w:p w:rsidR="00E57117" w:rsidRDefault="00E57117" w:rsidP="002007F9">
      <w:pPr>
        <w:shd w:val="clear" w:color="auto" w:fill="FFFFFF"/>
        <w:spacing w:line="240" w:lineRule="auto"/>
        <w:jc w:val="center"/>
        <w:rPr>
          <w:b/>
          <w:bCs/>
          <w:sz w:val="28"/>
          <w:szCs w:val="28"/>
        </w:rPr>
      </w:pPr>
    </w:p>
    <w:tbl>
      <w:tblPr>
        <w:tblW w:w="9447" w:type="dxa"/>
        <w:tblInd w:w="-34" w:type="dxa"/>
        <w:tblLook w:val="00A0" w:firstRow="1" w:lastRow="0" w:firstColumn="1" w:lastColumn="0" w:noHBand="0" w:noVBand="0"/>
      </w:tblPr>
      <w:tblGrid>
        <w:gridCol w:w="4111"/>
        <w:gridCol w:w="359"/>
        <w:gridCol w:w="4977"/>
      </w:tblGrid>
      <w:tr w:rsidR="00E57117" w:rsidRPr="00D27494" w:rsidTr="00542A9B">
        <w:trPr>
          <w:trHeight w:val="858"/>
        </w:trPr>
        <w:tc>
          <w:tcPr>
            <w:tcW w:w="4111" w:type="dxa"/>
          </w:tcPr>
          <w:p w:rsidR="00E57117" w:rsidRDefault="00E57117" w:rsidP="002007F9">
            <w:pPr>
              <w:spacing w:line="240" w:lineRule="auto"/>
              <w:rPr>
                <w:sz w:val="28"/>
                <w:szCs w:val="28"/>
              </w:rPr>
            </w:pPr>
            <w:r>
              <w:rPr>
                <w:sz w:val="28"/>
                <w:szCs w:val="28"/>
              </w:rPr>
              <w:t>Грушевская</w:t>
            </w:r>
          </w:p>
          <w:p w:rsidR="00E57117" w:rsidRDefault="00E57117" w:rsidP="002007F9">
            <w:pPr>
              <w:spacing w:line="240" w:lineRule="auto"/>
              <w:rPr>
                <w:sz w:val="28"/>
                <w:szCs w:val="28"/>
              </w:rPr>
            </w:pPr>
            <w:r>
              <w:rPr>
                <w:sz w:val="28"/>
                <w:szCs w:val="28"/>
              </w:rPr>
              <w:t>Наталья Викторовна</w:t>
            </w:r>
          </w:p>
          <w:p w:rsidR="00E57117" w:rsidRDefault="00E57117" w:rsidP="002007F9">
            <w:pPr>
              <w:spacing w:line="240" w:lineRule="auto"/>
              <w:rPr>
                <w:sz w:val="28"/>
                <w:szCs w:val="28"/>
              </w:rPr>
            </w:pPr>
            <w:r>
              <w:rPr>
                <w:sz w:val="28"/>
                <w:szCs w:val="28"/>
              </w:rPr>
              <w:t>(председатель)</w:t>
            </w:r>
          </w:p>
          <w:p w:rsidR="00E57117" w:rsidRPr="00D27494" w:rsidRDefault="00E57117" w:rsidP="002007F9">
            <w:pPr>
              <w:spacing w:line="240" w:lineRule="auto"/>
              <w:rPr>
                <w:sz w:val="28"/>
                <w:szCs w:val="28"/>
              </w:rPr>
            </w:pPr>
          </w:p>
        </w:tc>
        <w:tc>
          <w:tcPr>
            <w:tcW w:w="359" w:type="dxa"/>
          </w:tcPr>
          <w:p w:rsidR="00E57117" w:rsidRPr="00D27494" w:rsidRDefault="00E57117" w:rsidP="002007F9">
            <w:pPr>
              <w:spacing w:line="240" w:lineRule="auto"/>
              <w:rPr>
                <w:sz w:val="28"/>
                <w:szCs w:val="28"/>
              </w:rPr>
            </w:pPr>
            <w:r w:rsidRPr="00D27494">
              <w:rPr>
                <w:sz w:val="28"/>
                <w:szCs w:val="28"/>
              </w:rPr>
              <w:t>–</w:t>
            </w:r>
          </w:p>
        </w:tc>
        <w:tc>
          <w:tcPr>
            <w:tcW w:w="4977" w:type="dxa"/>
          </w:tcPr>
          <w:p w:rsidR="00E57117" w:rsidRPr="00D27494" w:rsidRDefault="00E57117" w:rsidP="005F06E2">
            <w:pPr>
              <w:spacing w:line="240" w:lineRule="auto"/>
              <w:rPr>
                <w:sz w:val="28"/>
                <w:szCs w:val="28"/>
              </w:rPr>
            </w:pPr>
            <w:r w:rsidRPr="00D27494">
              <w:rPr>
                <w:sz w:val="28"/>
                <w:szCs w:val="28"/>
              </w:rPr>
              <w:t xml:space="preserve">директор </w:t>
            </w:r>
            <w:r>
              <w:rPr>
                <w:sz w:val="28"/>
                <w:szCs w:val="28"/>
              </w:rPr>
              <w:t xml:space="preserve">КГБОУ ДО </w:t>
            </w:r>
            <w:r w:rsidR="005F06E2">
              <w:rPr>
                <w:sz w:val="28"/>
                <w:szCs w:val="28"/>
                <w:lang w:val="ru-RU"/>
              </w:rPr>
              <w:t>«Красноярский краевой ц</w:t>
            </w:r>
            <w:r>
              <w:rPr>
                <w:sz w:val="28"/>
                <w:szCs w:val="28"/>
              </w:rPr>
              <w:t>ентр туризма и краеведения»</w:t>
            </w:r>
          </w:p>
        </w:tc>
      </w:tr>
      <w:tr w:rsidR="009A5105" w:rsidRPr="00D27494" w:rsidTr="00D50B4A">
        <w:trPr>
          <w:trHeight w:val="903"/>
        </w:trPr>
        <w:tc>
          <w:tcPr>
            <w:tcW w:w="4111" w:type="dxa"/>
          </w:tcPr>
          <w:p w:rsidR="009A5105" w:rsidRDefault="009A5105" w:rsidP="00D50B4A">
            <w:pPr>
              <w:spacing w:line="240" w:lineRule="auto"/>
              <w:rPr>
                <w:sz w:val="28"/>
                <w:szCs w:val="28"/>
                <w:lang w:val="ru-RU"/>
              </w:rPr>
            </w:pPr>
            <w:r>
              <w:rPr>
                <w:sz w:val="28"/>
                <w:szCs w:val="28"/>
                <w:lang w:val="ru-RU"/>
              </w:rPr>
              <w:t>Черепахина</w:t>
            </w:r>
          </w:p>
          <w:p w:rsidR="009A5105" w:rsidRPr="00600A06" w:rsidRDefault="009A5105" w:rsidP="00D50B4A">
            <w:pPr>
              <w:spacing w:line="240" w:lineRule="auto"/>
              <w:rPr>
                <w:sz w:val="28"/>
                <w:szCs w:val="28"/>
                <w:lang w:val="ru-RU"/>
              </w:rPr>
            </w:pPr>
            <w:r>
              <w:rPr>
                <w:sz w:val="28"/>
                <w:szCs w:val="28"/>
                <w:lang w:val="ru-RU"/>
              </w:rPr>
              <w:t>Татьяна Олеговна</w:t>
            </w:r>
          </w:p>
          <w:p w:rsidR="009A5105" w:rsidRDefault="009A5105" w:rsidP="00D50B4A">
            <w:pPr>
              <w:spacing w:line="240" w:lineRule="auto"/>
              <w:rPr>
                <w:sz w:val="28"/>
                <w:szCs w:val="28"/>
              </w:rPr>
            </w:pPr>
            <w:r>
              <w:rPr>
                <w:sz w:val="28"/>
                <w:szCs w:val="28"/>
              </w:rPr>
              <w:t>(ответственный секретарь)</w:t>
            </w:r>
          </w:p>
          <w:p w:rsidR="009A5105" w:rsidRPr="00D27494" w:rsidRDefault="009A5105" w:rsidP="00D50B4A">
            <w:pPr>
              <w:spacing w:line="240" w:lineRule="auto"/>
              <w:rPr>
                <w:sz w:val="28"/>
                <w:szCs w:val="28"/>
              </w:rPr>
            </w:pPr>
          </w:p>
        </w:tc>
        <w:tc>
          <w:tcPr>
            <w:tcW w:w="359" w:type="dxa"/>
          </w:tcPr>
          <w:p w:rsidR="009A5105" w:rsidRPr="00D27494" w:rsidRDefault="009A5105" w:rsidP="00D50B4A">
            <w:pPr>
              <w:spacing w:line="240" w:lineRule="auto"/>
              <w:rPr>
                <w:sz w:val="28"/>
                <w:szCs w:val="28"/>
              </w:rPr>
            </w:pPr>
            <w:r w:rsidRPr="00D27494">
              <w:rPr>
                <w:sz w:val="28"/>
                <w:szCs w:val="28"/>
              </w:rPr>
              <w:t>–</w:t>
            </w:r>
          </w:p>
        </w:tc>
        <w:tc>
          <w:tcPr>
            <w:tcW w:w="4977" w:type="dxa"/>
          </w:tcPr>
          <w:p w:rsidR="009A5105" w:rsidRPr="00D27494" w:rsidRDefault="009A5105" w:rsidP="00D50B4A">
            <w:pPr>
              <w:spacing w:line="240" w:lineRule="auto"/>
              <w:rPr>
                <w:sz w:val="28"/>
                <w:szCs w:val="28"/>
              </w:rPr>
            </w:pPr>
            <w:r>
              <w:rPr>
                <w:sz w:val="28"/>
                <w:szCs w:val="28"/>
                <w:lang w:val="ru-RU"/>
              </w:rPr>
              <w:t>методист</w:t>
            </w:r>
            <w:r>
              <w:rPr>
                <w:sz w:val="28"/>
                <w:szCs w:val="28"/>
              </w:rPr>
              <w:t xml:space="preserve"> </w:t>
            </w:r>
            <w:r w:rsidRPr="005F06E2">
              <w:rPr>
                <w:sz w:val="28"/>
                <w:szCs w:val="28"/>
              </w:rPr>
              <w:t xml:space="preserve">КГБОУ </w:t>
            </w:r>
            <w:proofErr w:type="gramStart"/>
            <w:r w:rsidRPr="005F06E2">
              <w:rPr>
                <w:sz w:val="28"/>
                <w:szCs w:val="28"/>
              </w:rPr>
              <w:t>ДО</w:t>
            </w:r>
            <w:proofErr w:type="gramEnd"/>
            <w:r w:rsidRPr="005F06E2">
              <w:rPr>
                <w:sz w:val="28"/>
                <w:szCs w:val="28"/>
              </w:rPr>
              <w:t xml:space="preserve"> «</w:t>
            </w:r>
            <w:proofErr w:type="gramStart"/>
            <w:r w:rsidRPr="005F06E2">
              <w:rPr>
                <w:sz w:val="28"/>
                <w:szCs w:val="28"/>
              </w:rPr>
              <w:t>Красноярский</w:t>
            </w:r>
            <w:proofErr w:type="gramEnd"/>
            <w:r w:rsidRPr="005F06E2">
              <w:rPr>
                <w:sz w:val="28"/>
                <w:szCs w:val="28"/>
              </w:rPr>
              <w:t xml:space="preserve"> краевой центр туризма и краеведения»</w:t>
            </w:r>
          </w:p>
        </w:tc>
      </w:tr>
      <w:tr w:rsidR="00E57117" w:rsidRPr="00D27494" w:rsidTr="00542A9B">
        <w:trPr>
          <w:trHeight w:val="885"/>
        </w:trPr>
        <w:tc>
          <w:tcPr>
            <w:tcW w:w="4111" w:type="dxa"/>
          </w:tcPr>
          <w:p w:rsidR="00E57117" w:rsidRDefault="00E57117" w:rsidP="002007F9">
            <w:pPr>
              <w:spacing w:line="240" w:lineRule="auto"/>
              <w:rPr>
                <w:sz w:val="28"/>
                <w:szCs w:val="28"/>
              </w:rPr>
            </w:pPr>
            <w:r>
              <w:rPr>
                <w:sz w:val="28"/>
                <w:szCs w:val="28"/>
              </w:rPr>
              <w:t xml:space="preserve">Белинская </w:t>
            </w:r>
          </w:p>
          <w:p w:rsidR="00BF653C" w:rsidRPr="00D21CC4" w:rsidRDefault="00E57117" w:rsidP="00D21CC4">
            <w:pPr>
              <w:spacing w:line="240" w:lineRule="auto"/>
              <w:rPr>
                <w:sz w:val="28"/>
                <w:szCs w:val="28"/>
                <w:lang w:val="ru-RU"/>
              </w:rPr>
            </w:pPr>
            <w:r>
              <w:rPr>
                <w:sz w:val="28"/>
                <w:szCs w:val="28"/>
              </w:rPr>
              <w:t>Татьяна Викторовна</w:t>
            </w:r>
          </w:p>
        </w:tc>
        <w:tc>
          <w:tcPr>
            <w:tcW w:w="359" w:type="dxa"/>
          </w:tcPr>
          <w:p w:rsidR="00BF653C" w:rsidRPr="00D21CC4" w:rsidRDefault="00E57117" w:rsidP="002007F9">
            <w:pPr>
              <w:spacing w:line="240" w:lineRule="auto"/>
              <w:rPr>
                <w:sz w:val="28"/>
                <w:szCs w:val="28"/>
                <w:lang w:val="ru-RU"/>
              </w:rPr>
            </w:pPr>
            <w:r w:rsidRPr="00D27494">
              <w:rPr>
                <w:sz w:val="28"/>
                <w:szCs w:val="28"/>
              </w:rPr>
              <w:t>–</w:t>
            </w:r>
          </w:p>
        </w:tc>
        <w:tc>
          <w:tcPr>
            <w:tcW w:w="4977" w:type="dxa"/>
          </w:tcPr>
          <w:p w:rsidR="00BF653C" w:rsidRDefault="00E57117" w:rsidP="00D21CC4">
            <w:pPr>
              <w:spacing w:line="240" w:lineRule="auto"/>
              <w:rPr>
                <w:sz w:val="28"/>
                <w:szCs w:val="28"/>
                <w:lang w:val="ru-RU"/>
              </w:rPr>
            </w:pPr>
            <w:r w:rsidRPr="00D27494">
              <w:rPr>
                <w:sz w:val="28"/>
                <w:szCs w:val="28"/>
              </w:rPr>
              <w:t xml:space="preserve">заместитель директора </w:t>
            </w:r>
            <w:r>
              <w:rPr>
                <w:sz w:val="28"/>
                <w:szCs w:val="28"/>
              </w:rPr>
              <w:t xml:space="preserve">по УМР </w:t>
            </w:r>
            <w:r w:rsidR="005F06E2" w:rsidRPr="005F06E2">
              <w:rPr>
                <w:sz w:val="28"/>
                <w:szCs w:val="28"/>
              </w:rPr>
              <w:t>КГБОУ ДО «Красноярский краевой центр туризма и краеведения»</w:t>
            </w:r>
          </w:p>
          <w:p w:rsidR="00D21CC4" w:rsidRPr="00D21CC4" w:rsidRDefault="00D21CC4" w:rsidP="00D21CC4">
            <w:pPr>
              <w:spacing w:line="240" w:lineRule="auto"/>
              <w:rPr>
                <w:sz w:val="28"/>
                <w:szCs w:val="28"/>
                <w:lang w:val="ru-RU"/>
              </w:rPr>
            </w:pPr>
          </w:p>
        </w:tc>
      </w:tr>
      <w:tr w:rsidR="009A5105" w:rsidRPr="00D27494" w:rsidTr="00206EC9">
        <w:trPr>
          <w:trHeight w:val="903"/>
        </w:trPr>
        <w:tc>
          <w:tcPr>
            <w:tcW w:w="4111" w:type="dxa"/>
          </w:tcPr>
          <w:p w:rsidR="009A5105" w:rsidRDefault="009A5105" w:rsidP="00206EC9">
            <w:pPr>
              <w:spacing w:line="240" w:lineRule="auto"/>
              <w:rPr>
                <w:sz w:val="28"/>
                <w:szCs w:val="28"/>
                <w:lang w:val="ru-RU"/>
              </w:rPr>
            </w:pPr>
            <w:r>
              <w:rPr>
                <w:sz w:val="28"/>
                <w:szCs w:val="28"/>
                <w:lang w:val="ru-RU"/>
              </w:rPr>
              <w:t xml:space="preserve">Заякин </w:t>
            </w:r>
          </w:p>
          <w:p w:rsidR="009A5105" w:rsidRDefault="009A5105" w:rsidP="00206EC9">
            <w:pPr>
              <w:spacing w:line="240" w:lineRule="auto"/>
              <w:rPr>
                <w:sz w:val="28"/>
                <w:szCs w:val="28"/>
                <w:lang w:val="ru-RU"/>
              </w:rPr>
            </w:pPr>
            <w:r>
              <w:rPr>
                <w:sz w:val="28"/>
                <w:szCs w:val="28"/>
                <w:lang w:val="ru-RU"/>
              </w:rPr>
              <w:t>Андрей Юрьевич</w:t>
            </w:r>
          </w:p>
        </w:tc>
        <w:tc>
          <w:tcPr>
            <w:tcW w:w="359" w:type="dxa"/>
          </w:tcPr>
          <w:p w:rsidR="009A5105" w:rsidRPr="00D27494" w:rsidRDefault="009A5105" w:rsidP="00206EC9">
            <w:pPr>
              <w:spacing w:line="240" w:lineRule="auto"/>
              <w:rPr>
                <w:sz w:val="28"/>
                <w:szCs w:val="28"/>
              </w:rPr>
            </w:pPr>
            <w:r w:rsidRPr="00D27494">
              <w:rPr>
                <w:sz w:val="28"/>
                <w:szCs w:val="28"/>
              </w:rPr>
              <w:t>–</w:t>
            </w:r>
          </w:p>
        </w:tc>
        <w:tc>
          <w:tcPr>
            <w:tcW w:w="4977" w:type="dxa"/>
          </w:tcPr>
          <w:p w:rsidR="009A5105" w:rsidRDefault="009A5105" w:rsidP="00206EC9">
            <w:pPr>
              <w:spacing w:line="240" w:lineRule="auto"/>
              <w:rPr>
                <w:sz w:val="28"/>
                <w:szCs w:val="28"/>
                <w:lang w:val="ru-RU"/>
              </w:rPr>
            </w:pPr>
            <w:r>
              <w:rPr>
                <w:sz w:val="28"/>
                <w:szCs w:val="28"/>
                <w:lang w:val="ru-RU"/>
              </w:rPr>
              <w:t>методист</w:t>
            </w:r>
            <w:r>
              <w:rPr>
                <w:sz w:val="28"/>
                <w:szCs w:val="28"/>
              </w:rPr>
              <w:t xml:space="preserve"> </w:t>
            </w:r>
            <w:r w:rsidRPr="005F06E2">
              <w:rPr>
                <w:sz w:val="28"/>
                <w:szCs w:val="28"/>
              </w:rPr>
              <w:t xml:space="preserve">КГБОУ </w:t>
            </w:r>
            <w:proofErr w:type="gramStart"/>
            <w:r w:rsidRPr="005F06E2">
              <w:rPr>
                <w:sz w:val="28"/>
                <w:szCs w:val="28"/>
              </w:rPr>
              <w:t>ДО</w:t>
            </w:r>
            <w:proofErr w:type="gramEnd"/>
            <w:r w:rsidRPr="005F06E2">
              <w:rPr>
                <w:sz w:val="28"/>
                <w:szCs w:val="28"/>
              </w:rPr>
              <w:t xml:space="preserve"> «</w:t>
            </w:r>
            <w:proofErr w:type="gramStart"/>
            <w:r w:rsidRPr="005F06E2">
              <w:rPr>
                <w:sz w:val="28"/>
                <w:szCs w:val="28"/>
              </w:rPr>
              <w:t>Красноярский</w:t>
            </w:r>
            <w:proofErr w:type="gramEnd"/>
            <w:r w:rsidRPr="005F06E2">
              <w:rPr>
                <w:sz w:val="28"/>
                <w:szCs w:val="28"/>
              </w:rPr>
              <w:t xml:space="preserve"> краевой центр туризма и краеведения»</w:t>
            </w:r>
          </w:p>
          <w:p w:rsidR="009A5105" w:rsidRPr="009A5105" w:rsidRDefault="009A5105" w:rsidP="00206EC9">
            <w:pPr>
              <w:spacing w:line="240" w:lineRule="auto"/>
              <w:rPr>
                <w:sz w:val="28"/>
                <w:szCs w:val="28"/>
                <w:lang w:val="ru-RU"/>
              </w:rPr>
            </w:pPr>
          </w:p>
        </w:tc>
      </w:tr>
      <w:tr w:rsidR="00600A06" w:rsidRPr="00D27494" w:rsidTr="00542A9B">
        <w:trPr>
          <w:trHeight w:val="903"/>
        </w:trPr>
        <w:tc>
          <w:tcPr>
            <w:tcW w:w="4111" w:type="dxa"/>
          </w:tcPr>
          <w:p w:rsidR="0086192B" w:rsidRDefault="0086192B" w:rsidP="002007F9">
            <w:pPr>
              <w:spacing w:line="240" w:lineRule="auto"/>
              <w:rPr>
                <w:sz w:val="28"/>
                <w:szCs w:val="28"/>
                <w:lang w:val="ru-RU"/>
              </w:rPr>
            </w:pPr>
            <w:r>
              <w:rPr>
                <w:sz w:val="28"/>
                <w:szCs w:val="28"/>
                <w:lang w:val="ru-RU"/>
              </w:rPr>
              <w:t xml:space="preserve">Ларионова </w:t>
            </w:r>
          </w:p>
          <w:p w:rsidR="0086192B" w:rsidRDefault="0086192B" w:rsidP="002007F9">
            <w:pPr>
              <w:spacing w:line="240" w:lineRule="auto"/>
              <w:rPr>
                <w:sz w:val="28"/>
                <w:szCs w:val="28"/>
                <w:lang w:val="ru-RU"/>
              </w:rPr>
            </w:pPr>
            <w:r>
              <w:rPr>
                <w:sz w:val="28"/>
                <w:szCs w:val="28"/>
                <w:lang w:val="ru-RU"/>
              </w:rPr>
              <w:t>Анна Михайловна</w:t>
            </w:r>
          </w:p>
        </w:tc>
        <w:tc>
          <w:tcPr>
            <w:tcW w:w="359" w:type="dxa"/>
          </w:tcPr>
          <w:p w:rsidR="00600A06" w:rsidRPr="00D27494" w:rsidRDefault="00BF653C" w:rsidP="002007F9">
            <w:pPr>
              <w:spacing w:line="240" w:lineRule="auto"/>
              <w:rPr>
                <w:sz w:val="28"/>
                <w:szCs w:val="28"/>
              </w:rPr>
            </w:pPr>
            <w:r w:rsidRPr="00D27494">
              <w:rPr>
                <w:sz w:val="28"/>
                <w:szCs w:val="28"/>
              </w:rPr>
              <w:t>–</w:t>
            </w:r>
          </w:p>
        </w:tc>
        <w:tc>
          <w:tcPr>
            <w:tcW w:w="4977" w:type="dxa"/>
          </w:tcPr>
          <w:p w:rsidR="00600A06" w:rsidRDefault="0086192B" w:rsidP="00600A06">
            <w:pPr>
              <w:spacing w:line="240" w:lineRule="auto"/>
              <w:rPr>
                <w:sz w:val="28"/>
                <w:szCs w:val="28"/>
                <w:lang w:val="ru-RU"/>
              </w:rPr>
            </w:pPr>
            <w:r>
              <w:rPr>
                <w:sz w:val="28"/>
                <w:szCs w:val="28"/>
                <w:lang w:val="ru-RU"/>
              </w:rPr>
              <w:t>педагог дополнительного образования</w:t>
            </w:r>
            <w:r w:rsidR="00600A06">
              <w:rPr>
                <w:sz w:val="28"/>
                <w:szCs w:val="28"/>
              </w:rPr>
              <w:t xml:space="preserve"> </w:t>
            </w:r>
            <w:r w:rsidR="005F06E2" w:rsidRPr="005F06E2">
              <w:rPr>
                <w:sz w:val="28"/>
                <w:szCs w:val="28"/>
              </w:rPr>
              <w:t xml:space="preserve">КГБОУ </w:t>
            </w:r>
            <w:proofErr w:type="gramStart"/>
            <w:r w:rsidR="005F06E2" w:rsidRPr="005F06E2">
              <w:rPr>
                <w:sz w:val="28"/>
                <w:szCs w:val="28"/>
              </w:rPr>
              <w:t>ДО</w:t>
            </w:r>
            <w:proofErr w:type="gramEnd"/>
            <w:r w:rsidR="005F06E2" w:rsidRPr="005F06E2">
              <w:rPr>
                <w:sz w:val="28"/>
                <w:szCs w:val="28"/>
              </w:rPr>
              <w:t xml:space="preserve"> «</w:t>
            </w:r>
            <w:proofErr w:type="gramStart"/>
            <w:r w:rsidR="005F06E2" w:rsidRPr="005F06E2">
              <w:rPr>
                <w:sz w:val="28"/>
                <w:szCs w:val="28"/>
              </w:rPr>
              <w:t>Красноярский</w:t>
            </w:r>
            <w:proofErr w:type="gramEnd"/>
            <w:r w:rsidR="005F06E2" w:rsidRPr="005F06E2">
              <w:rPr>
                <w:sz w:val="28"/>
                <w:szCs w:val="28"/>
              </w:rPr>
              <w:t xml:space="preserve"> краевой центр туризма и краеведения»</w:t>
            </w:r>
          </w:p>
          <w:p w:rsidR="0086192B" w:rsidRPr="0086192B" w:rsidRDefault="0086192B" w:rsidP="00600A06">
            <w:pPr>
              <w:spacing w:line="240" w:lineRule="auto"/>
              <w:rPr>
                <w:sz w:val="28"/>
                <w:szCs w:val="28"/>
                <w:lang w:val="ru-RU"/>
              </w:rPr>
            </w:pPr>
          </w:p>
        </w:tc>
      </w:tr>
      <w:tr w:rsidR="009A5105" w:rsidRPr="00D27494" w:rsidTr="00061337">
        <w:trPr>
          <w:trHeight w:val="903"/>
        </w:trPr>
        <w:tc>
          <w:tcPr>
            <w:tcW w:w="4111" w:type="dxa"/>
          </w:tcPr>
          <w:p w:rsidR="009A5105" w:rsidRDefault="009A5105" w:rsidP="00061337">
            <w:pPr>
              <w:spacing w:line="240" w:lineRule="auto"/>
              <w:rPr>
                <w:sz w:val="28"/>
                <w:szCs w:val="28"/>
                <w:lang w:val="ru-RU"/>
              </w:rPr>
            </w:pPr>
            <w:r>
              <w:rPr>
                <w:sz w:val="28"/>
                <w:szCs w:val="28"/>
                <w:lang w:val="ru-RU"/>
              </w:rPr>
              <w:t xml:space="preserve">Пахитов </w:t>
            </w:r>
          </w:p>
          <w:p w:rsidR="009A5105" w:rsidRDefault="009A5105" w:rsidP="00061337">
            <w:pPr>
              <w:spacing w:line="240" w:lineRule="auto"/>
              <w:rPr>
                <w:sz w:val="28"/>
                <w:szCs w:val="28"/>
                <w:lang w:val="ru-RU"/>
              </w:rPr>
            </w:pPr>
            <w:r>
              <w:rPr>
                <w:sz w:val="28"/>
                <w:szCs w:val="28"/>
                <w:lang w:val="ru-RU"/>
              </w:rPr>
              <w:t>Василий Андреевич</w:t>
            </w:r>
          </w:p>
        </w:tc>
        <w:tc>
          <w:tcPr>
            <w:tcW w:w="359" w:type="dxa"/>
          </w:tcPr>
          <w:p w:rsidR="009A5105" w:rsidRPr="00D27494" w:rsidRDefault="009A5105" w:rsidP="00061337">
            <w:pPr>
              <w:spacing w:line="240" w:lineRule="auto"/>
              <w:rPr>
                <w:sz w:val="28"/>
                <w:szCs w:val="28"/>
              </w:rPr>
            </w:pPr>
            <w:r w:rsidRPr="00D27494">
              <w:rPr>
                <w:sz w:val="28"/>
                <w:szCs w:val="28"/>
              </w:rPr>
              <w:t>–</w:t>
            </w:r>
          </w:p>
        </w:tc>
        <w:tc>
          <w:tcPr>
            <w:tcW w:w="4977" w:type="dxa"/>
          </w:tcPr>
          <w:p w:rsidR="009A5105" w:rsidRDefault="009A5105" w:rsidP="00061337">
            <w:pPr>
              <w:spacing w:line="240" w:lineRule="auto"/>
              <w:rPr>
                <w:sz w:val="28"/>
                <w:szCs w:val="28"/>
                <w:lang w:val="ru-RU"/>
              </w:rPr>
            </w:pPr>
            <w:r>
              <w:rPr>
                <w:sz w:val="28"/>
                <w:szCs w:val="28"/>
                <w:lang w:val="ru-RU"/>
              </w:rPr>
              <w:t>педагог дополнительного образования</w:t>
            </w:r>
            <w:r>
              <w:rPr>
                <w:sz w:val="28"/>
                <w:szCs w:val="28"/>
              </w:rPr>
              <w:t xml:space="preserve"> </w:t>
            </w:r>
            <w:r w:rsidRPr="005F06E2">
              <w:rPr>
                <w:sz w:val="28"/>
                <w:szCs w:val="28"/>
              </w:rPr>
              <w:t xml:space="preserve">КГБОУ </w:t>
            </w:r>
            <w:proofErr w:type="gramStart"/>
            <w:r w:rsidRPr="005F06E2">
              <w:rPr>
                <w:sz w:val="28"/>
                <w:szCs w:val="28"/>
              </w:rPr>
              <w:t>ДО</w:t>
            </w:r>
            <w:proofErr w:type="gramEnd"/>
            <w:r w:rsidRPr="005F06E2">
              <w:rPr>
                <w:sz w:val="28"/>
                <w:szCs w:val="28"/>
              </w:rPr>
              <w:t xml:space="preserve"> «</w:t>
            </w:r>
            <w:proofErr w:type="gramStart"/>
            <w:r w:rsidRPr="005F06E2">
              <w:rPr>
                <w:sz w:val="28"/>
                <w:szCs w:val="28"/>
              </w:rPr>
              <w:t>Красноярский</w:t>
            </w:r>
            <w:proofErr w:type="gramEnd"/>
            <w:r w:rsidRPr="005F06E2">
              <w:rPr>
                <w:sz w:val="28"/>
                <w:szCs w:val="28"/>
              </w:rPr>
              <w:t xml:space="preserve"> краевой центр туризма и краеведения»</w:t>
            </w:r>
          </w:p>
          <w:p w:rsidR="009A5105" w:rsidRPr="009A5105" w:rsidRDefault="009A5105" w:rsidP="00061337">
            <w:pPr>
              <w:spacing w:line="240" w:lineRule="auto"/>
              <w:rPr>
                <w:sz w:val="28"/>
                <w:szCs w:val="28"/>
                <w:lang w:val="ru-RU"/>
              </w:rPr>
            </w:pPr>
          </w:p>
        </w:tc>
      </w:tr>
      <w:tr w:rsidR="0086192B" w:rsidRPr="00D27494" w:rsidTr="00542A9B">
        <w:trPr>
          <w:trHeight w:val="903"/>
        </w:trPr>
        <w:tc>
          <w:tcPr>
            <w:tcW w:w="4111" w:type="dxa"/>
          </w:tcPr>
          <w:p w:rsidR="0086192B" w:rsidRDefault="0086192B" w:rsidP="002007F9">
            <w:pPr>
              <w:spacing w:line="240" w:lineRule="auto"/>
              <w:rPr>
                <w:sz w:val="28"/>
                <w:szCs w:val="28"/>
                <w:lang w:val="ru-RU"/>
              </w:rPr>
            </w:pPr>
            <w:r>
              <w:rPr>
                <w:sz w:val="28"/>
                <w:szCs w:val="28"/>
                <w:lang w:val="ru-RU"/>
              </w:rPr>
              <w:t xml:space="preserve">Таровская </w:t>
            </w:r>
          </w:p>
          <w:p w:rsidR="0086192B" w:rsidRDefault="0086192B" w:rsidP="002007F9">
            <w:pPr>
              <w:spacing w:line="240" w:lineRule="auto"/>
              <w:rPr>
                <w:sz w:val="28"/>
                <w:szCs w:val="28"/>
                <w:lang w:val="ru-RU"/>
              </w:rPr>
            </w:pPr>
            <w:r>
              <w:rPr>
                <w:sz w:val="28"/>
                <w:szCs w:val="28"/>
                <w:lang w:val="ru-RU"/>
              </w:rPr>
              <w:t>Наталия Дмитриевна</w:t>
            </w:r>
          </w:p>
        </w:tc>
        <w:tc>
          <w:tcPr>
            <w:tcW w:w="359" w:type="dxa"/>
          </w:tcPr>
          <w:p w:rsidR="0086192B" w:rsidRPr="00D27494" w:rsidRDefault="0086192B" w:rsidP="002007F9">
            <w:pPr>
              <w:spacing w:line="240" w:lineRule="auto"/>
              <w:rPr>
                <w:sz w:val="28"/>
                <w:szCs w:val="28"/>
              </w:rPr>
            </w:pPr>
            <w:r w:rsidRPr="00D27494">
              <w:rPr>
                <w:sz w:val="28"/>
                <w:szCs w:val="28"/>
              </w:rPr>
              <w:t>–</w:t>
            </w:r>
          </w:p>
        </w:tc>
        <w:tc>
          <w:tcPr>
            <w:tcW w:w="4977" w:type="dxa"/>
          </w:tcPr>
          <w:p w:rsidR="0086192B" w:rsidRDefault="0086192B" w:rsidP="00600A06">
            <w:pPr>
              <w:spacing w:line="240" w:lineRule="auto"/>
              <w:rPr>
                <w:sz w:val="28"/>
                <w:szCs w:val="28"/>
                <w:lang w:val="ru-RU"/>
              </w:rPr>
            </w:pPr>
            <w:r>
              <w:rPr>
                <w:sz w:val="28"/>
                <w:szCs w:val="28"/>
                <w:lang w:val="ru-RU"/>
              </w:rPr>
              <w:t>методист</w:t>
            </w:r>
            <w:r>
              <w:rPr>
                <w:sz w:val="28"/>
                <w:szCs w:val="28"/>
              </w:rPr>
              <w:t xml:space="preserve"> </w:t>
            </w:r>
            <w:r w:rsidRPr="005F06E2">
              <w:rPr>
                <w:sz w:val="28"/>
                <w:szCs w:val="28"/>
              </w:rPr>
              <w:t xml:space="preserve">КГБОУ </w:t>
            </w:r>
            <w:proofErr w:type="gramStart"/>
            <w:r w:rsidRPr="005F06E2">
              <w:rPr>
                <w:sz w:val="28"/>
                <w:szCs w:val="28"/>
              </w:rPr>
              <w:t>ДО</w:t>
            </w:r>
            <w:proofErr w:type="gramEnd"/>
            <w:r w:rsidRPr="005F06E2">
              <w:rPr>
                <w:sz w:val="28"/>
                <w:szCs w:val="28"/>
              </w:rPr>
              <w:t xml:space="preserve"> «</w:t>
            </w:r>
            <w:proofErr w:type="gramStart"/>
            <w:r w:rsidRPr="005F06E2">
              <w:rPr>
                <w:sz w:val="28"/>
                <w:szCs w:val="28"/>
              </w:rPr>
              <w:t>Красноярский</w:t>
            </w:r>
            <w:proofErr w:type="gramEnd"/>
            <w:r w:rsidRPr="005F06E2">
              <w:rPr>
                <w:sz w:val="28"/>
                <w:szCs w:val="28"/>
              </w:rPr>
              <w:t xml:space="preserve"> краевой центр туризма и краеведения»</w:t>
            </w:r>
          </w:p>
        </w:tc>
      </w:tr>
      <w:tr w:rsidR="009A5105" w:rsidRPr="00D27494" w:rsidTr="00542A9B">
        <w:trPr>
          <w:trHeight w:val="903"/>
        </w:trPr>
        <w:tc>
          <w:tcPr>
            <w:tcW w:w="4111" w:type="dxa"/>
          </w:tcPr>
          <w:p w:rsidR="009A5105" w:rsidRDefault="009A5105" w:rsidP="002007F9">
            <w:pPr>
              <w:spacing w:line="240" w:lineRule="auto"/>
              <w:rPr>
                <w:sz w:val="28"/>
                <w:szCs w:val="28"/>
                <w:lang w:val="ru-RU"/>
              </w:rPr>
            </w:pPr>
            <w:r>
              <w:rPr>
                <w:sz w:val="28"/>
                <w:szCs w:val="28"/>
                <w:lang w:val="ru-RU"/>
              </w:rPr>
              <w:t xml:space="preserve">Яшникова </w:t>
            </w:r>
          </w:p>
          <w:p w:rsidR="009A5105" w:rsidRDefault="009A5105" w:rsidP="002007F9">
            <w:pPr>
              <w:spacing w:line="240" w:lineRule="auto"/>
              <w:rPr>
                <w:sz w:val="28"/>
                <w:szCs w:val="28"/>
                <w:lang w:val="ru-RU"/>
              </w:rPr>
            </w:pPr>
            <w:r>
              <w:rPr>
                <w:sz w:val="28"/>
                <w:szCs w:val="28"/>
                <w:lang w:val="ru-RU"/>
              </w:rPr>
              <w:t>Наталья Викторовна</w:t>
            </w:r>
          </w:p>
        </w:tc>
        <w:tc>
          <w:tcPr>
            <w:tcW w:w="359" w:type="dxa"/>
          </w:tcPr>
          <w:p w:rsidR="009A5105" w:rsidRPr="00D27494" w:rsidRDefault="009A5105" w:rsidP="00E13A88">
            <w:pPr>
              <w:spacing w:line="240" w:lineRule="auto"/>
              <w:rPr>
                <w:sz w:val="28"/>
                <w:szCs w:val="28"/>
              </w:rPr>
            </w:pPr>
            <w:r w:rsidRPr="00D27494">
              <w:rPr>
                <w:sz w:val="28"/>
                <w:szCs w:val="28"/>
              </w:rPr>
              <w:t>–</w:t>
            </w:r>
          </w:p>
        </w:tc>
        <w:tc>
          <w:tcPr>
            <w:tcW w:w="4977" w:type="dxa"/>
          </w:tcPr>
          <w:p w:rsidR="009A5105" w:rsidRDefault="009A5105" w:rsidP="00600A06">
            <w:pPr>
              <w:spacing w:line="240" w:lineRule="auto"/>
              <w:rPr>
                <w:sz w:val="28"/>
                <w:szCs w:val="28"/>
                <w:lang w:val="ru-RU"/>
              </w:rPr>
            </w:pPr>
            <w:r>
              <w:rPr>
                <w:sz w:val="28"/>
                <w:szCs w:val="28"/>
                <w:lang w:val="ru-RU"/>
              </w:rPr>
              <w:t>методист</w:t>
            </w:r>
            <w:r>
              <w:rPr>
                <w:sz w:val="28"/>
                <w:szCs w:val="28"/>
              </w:rPr>
              <w:t xml:space="preserve"> </w:t>
            </w:r>
            <w:r w:rsidRPr="005F06E2">
              <w:rPr>
                <w:sz w:val="28"/>
                <w:szCs w:val="28"/>
              </w:rPr>
              <w:t xml:space="preserve">КГБОУ </w:t>
            </w:r>
            <w:proofErr w:type="gramStart"/>
            <w:r w:rsidRPr="005F06E2">
              <w:rPr>
                <w:sz w:val="28"/>
                <w:szCs w:val="28"/>
              </w:rPr>
              <w:t>ДО</w:t>
            </w:r>
            <w:proofErr w:type="gramEnd"/>
            <w:r w:rsidRPr="005F06E2">
              <w:rPr>
                <w:sz w:val="28"/>
                <w:szCs w:val="28"/>
              </w:rPr>
              <w:t xml:space="preserve"> «</w:t>
            </w:r>
            <w:proofErr w:type="gramStart"/>
            <w:r w:rsidRPr="005F06E2">
              <w:rPr>
                <w:sz w:val="28"/>
                <w:szCs w:val="28"/>
              </w:rPr>
              <w:t>Красноярский</w:t>
            </w:r>
            <w:proofErr w:type="gramEnd"/>
            <w:r w:rsidRPr="005F06E2">
              <w:rPr>
                <w:sz w:val="28"/>
                <w:szCs w:val="28"/>
              </w:rPr>
              <w:t xml:space="preserve"> краевой центр туризма и краеведения»</w:t>
            </w:r>
          </w:p>
          <w:p w:rsidR="009A5105" w:rsidRPr="009A5105" w:rsidRDefault="009A5105" w:rsidP="00600A06">
            <w:pPr>
              <w:spacing w:line="240" w:lineRule="auto"/>
              <w:rPr>
                <w:sz w:val="28"/>
                <w:szCs w:val="28"/>
                <w:lang w:val="ru-RU"/>
              </w:rPr>
            </w:pPr>
          </w:p>
        </w:tc>
      </w:tr>
    </w:tbl>
    <w:p w:rsidR="00E57117" w:rsidRDefault="00E57117"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D21CC4" w:rsidRDefault="00D21CC4" w:rsidP="002007F9">
      <w:pPr>
        <w:shd w:val="clear" w:color="auto" w:fill="FFFFFF"/>
        <w:spacing w:line="240" w:lineRule="auto"/>
        <w:jc w:val="center"/>
        <w:rPr>
          <w:b/>
          <w:bCs/>
          <w:sz w:val="28"/>
          <w:szCs w:val="28"/>
          <w:lang w:val="ru-RU"/>
        </w:rPr>
      </w:pPr>
    </w:p>
    <w:p w:rsidR="00E57117" w:rsidRPr="00E57117" w:rsidRDefault="00E57117" w:rsidP="002007F9">
      <w:pPr>
        <w:shd w:val="clear" w:color="auto" w:fill="FFFFFF"/>
        <w:tabs>
          <w:tab w:val="left" w:pos="648"/>
        </w:tabs>
        <w:spacing w:line="240" w:lineRule="auto"/>
        <w:jc w:val="right"/>
        <w:rPr>
          <w:spacing w:val="-5"/>
        </w:rPr>
      </w:pPr>
      <w:r w:rsidRPr="00E57117">
        <w:rPr>
          <w:spacing w:val="-5"/>
        </w:rPr>
        <w:lastRenderedPageBreak/>
        <w:t>Приложение 2</w:t>
      </w:r>
    </w:p>
    <w:p w:rsidR="00E57117" w:rsidRDefault="00E57117" w:rsidP="002007F9">
      <w:pPr>
        <w:shd w:val="clear" w:color="auto" w:fill="FFFFFF"/>
        <w:tabs>
          <w:tab w:val="left" w:pos="802"/>
        </w:tabs>
        <w:spacing w:line="240" w:lineRule="auto"/>
        <w:jc w:val="right"/>
        <w:rPr>
          <w:b/>
          <w:color w:val="333333"/>
          <w:sz w:val="18"/>
          <w:szCs w:val="18"/>
        </w:rPr>
      </w:pPr>
    </w:p>
    <w:p w:rsidR="00E57117" w:rsidRPr="00F53348" w:rsidRDefault="00E57117" w:rsidP="002007F9">
      <w:pPr>
        <w:shd w:val="clear" w:color="auto" w:fill="FFFFFF"/>
        <w:spacing w:line="240" w:lineRule="auto"/>
        <w:jc w:val="both"/>
        <w:rPr>
          <w:bCs/>
        </w:rPr>
      </w:pPr>
    </w:p>
    <w:p w:rsidR="00E57117" w:rsidRPr="00EA7AF0" w:rsidRDefault="00E57117" w:rsidP="002007F9">
      <w:pPr>
        <w:shd w:val="clear" w:color="auto" w:fill="FFFFFF"/>
        <w:tabs>
          <w:tab w:val="left" w:pos="802"/>
        </w:tabs>
        <w:spacing w:line="240" w:lineRule="auto"/>
        <w:ind w:firstLine="539"/>
        <w:jc w:val="center"/>
        <w:rPr>
          <w:color w:val="333333"/>
        </w:rPr>
      </w:pPr>
    </w:p>
    <w:p w:rsidR="00E57117" w:rsidRPr="00E57117" w:rsidRDefault="00E57117" w:rsidP="002007F9">
      <w:pPr>
        <w:shd w:val="clear" w:color="auto" w:fill="FFFFFF"/>
        <w:tabs>
          <w:tab w:val="left" w:pos="802"/>
        </w:tabs>
        <w:spacing w:line="240" w:lineRule="auto"/>
        <w:jc w:val="center"/>
        <w:rPr>
          <w:sz w:val="28"/>
          <w:szCs w:val="28"/>
        </w:rPr>
      </w:pPr>
      <w:r w:rsidRPr="00E57117">
        <w:rPr>
          <w:sz w:val="28"/>
          <w:szCs w:val="28"/>
        </w:rPr>
        <w:t>Заявка-анкета</w:t>
      </w:r>
    </w:p>
    <w:p w:rsidR="00E57117" w:rsidRDefault="00E57117" w:rsidP="002007F9">
      <w:pPr>
        <w:spacing w:line="240" w:lineRule="auto"/>
        <w:jc w:val="center"/>
        <w:rPr>
          <w:bCs/>
          <w:sz w:val="28"/>
          <w:szCs w:val="28"/>
          <w:lang w:val="ru-RU"/>
        </w:rPr>
      </w:pPr>
      <w:r w:rsidRPr="007C3161">
        <w:rPr>
          <w:sz w:val="28"/>
          <w:szCs w:val="28"/>
        </w:rPr>
        <w:t xml:space="preserve">участника </w:t>
      </w:r>
      <w:r w:rsidR="001F37AB">
        <w:rPr>
          <w:bCs/>
          <w:sz w:val="28"/>
          <w:szCs w:val="28"/>
        </w:rPr>
        <w:t xml:space="preserve">краевого </w:t>
      </w:r>
      <w:r w:rsidR="001F37AB">
        <w:rPr>
          <w:bCs/>
          <w:sz w:val="28"/>
          <w:szCs w:val="28"/>
          <w:lang w:val="ru-RU"/>
        </w:rPr>
        <w:t>К</w:t>
      </w:r>
      <w:r w:rsidRPr="00E57117">
        <w:rPr>
          <w:bCs/>
          <w:sz w:val="28"/>
          <w:szCs w:val="28"/>
        </w:rPr>
        <w:t xml:space="preserve">онкурса </w:t>
      </w:r>
    </w:p>
    <w:p w:rsidR="00E57117" w:rsidRPr="005F06E2" w:rsidRDefault="00E57117" w:rsidP="002007F9">
      <w:pPr>
        <w:spacing w:line="240" w:lineRule="auto"/>
        <w:jc w:val="center"/>
        <w:rPr>
          <w:bCs/>
          <w:sz w:val="28"/>
          <w:szCs w:val="28"/>
          <w:lang w:val="ru-RU"/>
        </w:rPr>
      </w:pPr>
      <w:r w:rsidRPr="00E57117">
        <w:rPr>
          <w:bCs/>
          <w:sz w:val="28"/>
          <w:szCs w:val="28"/>
        </w:rPr>
        <w:t xml:space="preserve">учебных и методических материалов в помощь </w:t>
      </w:r>
      <w:r w:rsidR="005F06E2">
        <w:rPr>
          <w:bCs/>
          <w:sz w:val="28"/>
          <w:szCs w:val="28"/>
          <w:lang w:val="ru-RU"/>
        </w:rPr>
        <w:t xml:space="preserve">педагогам, </w:t>
      </w:r>
      <w:r w:rsidRPr="00E57117">
        <w:rPr>
          <w:bCs/>
          <w:sz w:val="28"/>
          <w:szCs w:val="28"/>
        </w:rPr>
        <w:t xml:space="preserve">организаторам туристско-краеведческой и экскурсионной работы с </w:t>
      </w:r>
      <w:r w:rsidR="0097052D">
        <w:rPr>
          <w:bCs/>
          <w:sz w:val="28"/>
          <w:szCs w:val="28"/>
        </w:rPr>
        <w:t>обучающимися</w:t>
      </w:r>
      <w:r w:rsidR="0086192B">
        <w:rPr>
          <w:bCs/>
          <w:sz w:val="28"/>
          <w:szCs w:val="28"/>
          <w:lang w:val="ru-RU"/>
        </w:rPr>
        <w:t xml:space="preserve">, воспитанниками, </w:t>
      </w:r>
      <w:r w:rsidR="005F06E2">
        <w:rPr>
          <w:bCs/>
          <w:sz w:val="28"/>
          <w:szCs w:val="28"/>
          <w:lang w:val="ru-RU"/>
        </w:rPr>
        <w:t>201</w:t>
      </w:r>
      <w:r w:rsidR="0086192B">
        <w:rPr>
          <w:bCs/>
          <w:sz w:val="28"/>
          <w:szCs w:val="28"/>
          <w:lang w:val="ru-RU"/>
        </w:rPr>
        <w:t>7</w:t>
      </w:r>
      <w:r w:rsidR="005F06E2">
        <w:rPr>
          <w:bCs/>
          <w:sz w:val="28"/>
          <w:szCs w:val="28"/>
          <w:lang w:val="ru-RU"/>
        </w:rPr>
        <w:t>-201</w:t>
      </w:r>
      <w:r w:rsidR="0086192B">
        <w:rPr>
          <w:bCs/>
          <w:sz w:val="28"/>
          <w:szCs w:val="28"/>
          <w:lang w:val="ru-RU"/>
        </w:rPr>
        <w:t>8</w:t>
      </w:r>
      <w:r w:rsidR="005F06E2">
        <w:rPr>
          <w:bCs/>
          <w:sz w:val="28"/>
          <w:szCs w:val="28"/>
          <w:lang w:val="ru-RU"/>
        </w:rPr>
        <w:t xml:space="preserve"> гг.</w:t>
      </w:r>
    </w:p>
    <w:p w:rsidR="00E57117" w:rsidRPr="007C3161" w:rsidRDefault="00E57117" w:rsidP="002007F9">
      <w:pPr>
        <w:shd w:val="clear" w:color="auto" w:fill="FFFFFF"/>
        <w:tabs>
          <w:tab w:val="left" w:pos="802"/>
        </w:tabs>
        <w:spacing w:line="240" w:lineRule="auto"/>
        <w:jc w:val="center"/>
        <w:rPr>
          <w:color w:val="333333"/>
          <w:sz w:val="28"/>
          <w:szCs w:val="28"/>
        </w:rPr>
      </w:pPr>
    </w:p>
    <w:p w:rsidR="00E57117" w:rsidRPr="00E57117" w:rsidRDefault="00E57117" w:rsidP="002007F9">
      <w:pPr>
        <w:shd w:val="clear" w:color="auto" w:fill="FFFFFF"/>
        <w:tabs>
          <w:tab w:val="left" w:pos="802"/>
        </w:tabs>
        <w:spacing w:line="240" w:lineRule="auto"/>
        <w:jc w:val="both"/>
        <w:rPr>
          <w:sz w:val="28"/>
          <w:szCs w:val="28"/>
        </w:rPr>
      </w:pPr>
      <w:r w:rsidRPr="00E57117">
        <w:rPr>
          <w:sz w:val="28"/>
          <w:szCs w:val="28"/>
        </w:rPr>
        <w:t xml:space="preserve">1. Территория </w:t>
      </w:r>
    </w:p>
    <w:p w:rsidR="00E57117" w:rsidRPr="00E57117" w:rsidRDefault="00E57117" w:rsidP="002007F9">
      <w:pPr>
        <w:shd w:val="clear" w:color="auto" w:fill="FFFFFF"/>
        <w:tabs>
          <w:tab w:val="left" w:pos="802"/>
        </w:tabs>
        <w:spacing w:line="240" w:lineRule="auto"/>
        <w:jc w:val="both"/>
        <w:rPr>
          <w:sz w:val="28"/>
          <w:szCs w:val="28"/>
        </w:rPr>
      </w:pPr>
    </w:p>
    <w:p w:rsidR="005F06E2" w:rsidRDefault="005F06E2" w:rsidP="005F06E2">
      <w:pPr>
        <w:shd w:val="clear" w:color="auto" w:fill="FFFFFF"/>
        <w:tabs>
          <w:tab w:val="left" w:pos="802"/>
        </w:tabs>
        <w:spacing w:line="240" w:lineRule="auto"/>
        <w:jc w:val="both"/>
        <w:rPr>
          <w:sz w:val="28"/>
          <w:szCs w:val="28"/>
          <w:lang w:val="ru-RU"/>
        </w:rPr>
      </w:pPr>
      <w:r>
        <w:rPr>
          <w:sz w:val="28"/>
          <w:szCs w:val="28"/>
          <w:lang w:val="ru-RU"/>
        </w:rPr>
        <w:t>2</w:t>
      </w:r>
      <w:r w:rsidRPr="00E57117">
        <w:rPr>
          <w:sz w:val="28"/>
          <w:szCs w:val="28"/>
        </w:rPr>
        <w:t>. Номинация Конкурса</w:t>
      </w:r>
    </w:p>
    <w:p w:rsidR="005F06E2" w:rsidRPr="005F06E2" w:rsidRDefault="005F06E2" w:rsidP="005F06E2">
      <w:pPr>
        <w:shd w:val="clear" w:color="auto" w:fill="FFFFFF"/>
        <w:tabs>
          <w:tab w:val="left" w:pos="802"/>
        </w:tabs>
        <w:spacing w:line="240" w:lineRule="auto"/>
        <w:jc w:val="both"/>
        <w:rPr>
          <w:sz w:val="28"/>
          <w:szCs w:val="28"/>
          <w:lang w:val="ru-RU"/>
        </w:rPr>
      </w:pPr>
    </w:p>
    <w:p w:rsidR="005F06E2" w:rsidRDefault="005F06E2" w:rsidP="005F06E2">
      <w:pPr>
        <w:shd w:val="clear" w:color="auto" w:fill="FFFFFF"/>
        <w:tabs>
          <w:tab w:val="left" w:pos="802"/>
        </w:tabs>
        <w:spacing w:line="240" w:lineRule="auto"/>
        <w:jc w:val="both"/>
        <w:rPr>
          <w:sz w:val="28"/>
          <w:szCs w:val="28"/>
          <w:lang w:val="ru-RU"/>
        </w:rPr>
      </w:pPr>
      <w:r>
        <w:rPr>
          <w:sz w:val="28"/>
          <w:szCs w:val="28"/>
          <w:lang w:val="ru-RU"/>
        </w:rPr>
        <w:t>3</w:t>
      </w:r>
      <w:r w:rsidRPr="00E57117">
        <w:rPr>
          <w:sz w:val="28"/>
          <w:szCs w:val="28"/>
        </w:rPr>
        <w:t>. Название конкурсного материала</w:t>
      </w:r>
    </w:p>
    <w:p w:rsidR="005F06E2" w:rsidRPr="005F06E2" w:rsidRDefault="005F06E2" w:rsidP="005F06E2">
      <w:pPr>
        <w:shd w:val="clear" w:color="auto" w:fill="FFFFFF"/>
        <w:tabs>
          <w:tab w:val="left" w:pos="802"/>
        </w:tabs>
        <w:spacing w:line="240" w:lineRule="auto"/>
        <w:jc w:val="both"/>
        <w:rPr>
          <w:sz w:val="28"/>
          <w:szCs w:val="28"/>
          <w:lang w:val="ru-RU"/>
        </w:rPr>
      </w:pPr>
    </w:p>
    <w:p w:rsidR="00E57117" w:rsidRPr="00E57117" w:rsidRDefault="005F06E2" w:rsidP="002007F9">
      <w:pPr>
        <w:shd w:val="clear" w:color="auto" w:fill="FFFFFF"/>
        <w:tabs>
          <w:tab w:val="left" w:pos="802"/>
        </w:tabs>
        <w:spacing w:line="240" w:lineRule="auto"/>
        <w:jc w:val="both"/>
        <w:rPr>
          <w:sz w:val="28"/>
          <w:szCs w:val="28"/>
        </w:rPr>
      </w:pPr>
      <w:r>
        <w:rPr>
          <w:sz w:val="28"/>
          <w:szCs w:val="28"/>
          <w:lang w:val="ru-RU"/>
        </w:rPr>
        <w:t>4</w:t>
      </w:r>
      <w:r w:rsidR="00E57117" w:rsidRPr="00E57117">
        <w:rPr>
          <w:sz w:val="28"/>
          <w:szCs w:val="28"/>
        </w:rPr>
        <w:t xml:space="preserve">. Фамилии, имя и отчество автора или авторов (полностью) </w:t>
      </w:r>
    </w:p>
    <w:p w:rsidR="00E57117" w:rsidRPr="00E57117" w:rsidRDefault="00E57117" w:rsidP="002007F9">
      <w:pPr>
        <w:shd w:val="clear" w:color="auto" w:fill="FFFFFF"/>
        <w:tabs>
          <w:tab w:val="left" w:pos="802"/>
        </w:tabs>
        <w:spacing w:line="240" w:lineRule="auto"/>
        <w:jc w:val="both"/>
        <w:rPr>
          <w:sz w:val="28"/>
          <w:szCs w:val="28"/>
        </w:rPr>
      </w:pPr>
    </w:p>
    <w:p w:rsidR="00E57117" w:rsidRPr="00E57117" w:rsidRDefault="005F06E2" w:rsidP="002007F9">
      <w:pPr>
        <w:shd w:val="clear" w:color="auto" w:fill="FFFFFF"/>
        <w:tabs>
          <w:tab w:val="left" w:pos="802"/>
        </w:tabs>
        <w:spacing w:line="240" w:lineRule="auto"/>
        <w:jc w:val="both"/>
        <w:rPr>
          <w:sz w:val="28"/>
          <w:szCs w:val="28"/>
        </w:rPr>
      </w:pPr>
      <w:r>
        <w:rPr>
          <w:sz w:val="28"/>
          <w:szCs w:val="28"/>
          <w:lang w:val="ru-RU"/>
        </w:rPr>
        <w:t>5</w:t>
      </w:r>
      <w:r w:rsidR="00E57117" w:rsidRPr="00E57117">
        <w:rPr>
          <w:sz w:val="28"/>
          <w:szCs w:val="28"/>
        </w:rPr>
        <w:t xml:space="preserve">. Дата рождения </w:t>
      </w:r>
    </w:p>
    <w:p w:rsidR="00E57117" w:rsidRPr="00E57117" w:rsidRDefault="00E57117" w:rsidP="002007F9">
      <w:pPr>
        <w:shd w:val="clear" w:color="auto" w:fill="FFFFFF"/>
        <w:tabs>
          <w:tab w:val="left" w:pos="802"/>
        </w:tabs>
        <w:spacing w:line="240" w:lineRule="auto"/>
        <w:jc w:val="both"/>
        <w:rPr>
          <w:sz w:val="28"/>
          <w:szCs w:val="28"/>
        </w:rPr>
      </w:pPr>
    </w:p>
    <w:p w:rsidR="00E57117" w:rsidRPr="00E57117" w:rsidRDefault="005F06E2" w:rsidP="002007F9">
      <w:pPr>
        <w:shd w:val="clear" w:color="auto" w:fill="FFFFFF"/>
        <w:tabs>
          <w:tab w:val="left" w:pos="802"/>
        </w:tabs>
        <w:spacing w:line="240" w:lineRule="auto"/>
        <w:jc w:val="both"/>
        <w:rPr>
          <w:sz w:val="28"/>
          <w:szCs w:val="28"/>
        </w:rPr>
      </w:pPr>
      <w:r>
        <w:rPr>
          <w:sz w:val="28"/>
          <w:szCs w:val="28"/>
          <w:lang w:val="ru-RU"/>
        </w:rPr>
        <w:t>6</w:t>
      </w:r>
      <w:r w:rsidR="00E57117" w:rsidRPr="00E57117">
        <w:rPr>
          <w:sz w:val="28"/>
          <w:szCs w:val="28"/>
        </w:rPr>
        <w:t>. Место работы (полное наименование образовательно</w:t>
      </w:r>
      <w:r w:rsidR="009B6795">
        <w:rPr>
          <w:sz w:val="28"/>
          <w:szCs w:val="28"/>
          <w:lang w:val="ru-RU"/>
        </w:rPr>
        <w:t>й</w:t>
      </w:r>
      <w:r w:rsidR="00E57117" w:rsidRPr="00E57117">
        <w:rPr>
          <w:sz w:val="28"/>
          <w:szCs w:val="28"/>
        </w:rPr>
        <w:t xml:space="preserve"> </w:t>
      </w:r>
      <w:r w:rsidR="009B6795">
        <w:rPr>
          <w:sz w:val="28"/>
          <w:szCs w:val="28"/>
          <w:lang w:val="ru-RU"/>
        </w:rPr>
        <w:t>организации</w:t>
      </w:r>
      <w:r w:rsidR="00BF653C">
        <w:rPr>
          <w:sz w:val="28"/>
          <w:szCs w:val="28"/>
          <w:lang w:val="ru-RU"/>
        </w:rPr>
        <w:t xml:space="preserve"> согласно Уставу</w:t>
      </w:r>
      <w:r w:rsidR="00E57117" w:rsidRPr="00E57117">
        <w:rPr>
          <w:sz w:val="28"/>
          <w:szCs w:val="28"/>
        </w:rPr>
        <w:t xml:space="preserve">), должность </w:t>
      </w:r>
    </w:p>
    <w:p w:rsidR="00E57117" w:rsidRPr="00E57117" w:rsidRDefault="00E57117" w:rsidP="002007F9">
      <w:pPr>
        <w:shd w:val="clear" w:color="auto" w:fill="FFFFFF"/>
        <w:tabs>
          <w:tab w:val="left" w:pos="802"/>
        </w:tabs>
        <w:spacing w:line="240" w:lineRule="auto"/>
        <w:jc w:val="both"/>
        <w:rPr>
          <w:sz w:val="28"/>
          <w:szCs w:val="28"/>
        </w:rPr>
      </w:pPr>
    </w:p>
    <w:p w:rsidR="00E57117" w:rsidRPr="00E57117" w:rsidRDefault="005F06E2" w:rsidP="002007F9">
      <w:pPr>
        <w:shd w:val="clear" w:color="auto" w:fill="FFFFFF"/>
        <w:tabs>
          <w:tab w:val="left" w:pos="802"/>
        </w:tabs>
        <w:spacing w:line="240" w:lineRule="auto"/>
        <w:jc w:val="both"/>
        <w:rPr>
          <w:sz w:val="28"/>
          <w:szCs w:val="28"/>
        </w:rPr>
      </w:pPr>
      <w:r>
        <w:rPr>
          <w:sz w:val="28"/>
          <w:szCs w:val="28"/>
          <w:lang w:val="ru-RU"/>
        </w:rPr>
        <w:t>7</w:t>
      </w:r>
      <w:r w:rsidR="00E57117" w:rsidRPr="00E57117">
        <w:rPr>
          <w:sz w:val="28"/>
          <w:szCs w:val="28"/>
        </w:rPr>
        <w:t xml:space="preserve">. Адрес места работы, телефон, </w:t>
      </w:r>
      <w:r w:rsidR="00E57117" w:rsidRPr="00E57117">
        <w:rPr>
          <w:sz w:val="28"/>
          <w:szCs w:val="28"/>
          <w:lang w:val="en-US"/>
        </w:rPr>
        <w:t>e</w:t>
      </w:r>
      <w:r w:rsidR="00E57117" w:rsidRPr="00E57117">
        <w:rPr>
          <w:sz w:val="28"/>
          <w:szCs w:val="28"/>
        </w:rPr>
        <w:t>-</w:t>
      </w:r>
      <w:r w:rsidR="00E57117" w:rsidRPr="00E57117">
        <w:rPr>
          <w:sz w:val="28"/>
          <w:szCs w:val="28"/>
          <w:lang w:val="en-US"/>
        </w:rPr>
        <w:t>mail</w:t>
      </w:r>
      <w:r w:rsidR="00E57117" w:rsidRPr="00E57117">
        <w:rPr>
          <w:sz w:val="28"/>
          <w:szCs w:val="28"/>
        </w:rPr>
        <w:t xml:space="preserve"> </w:t>
      </w:r>
      <w:r w:rsidR="009B6795">
        <w:rPr>
          <w:sz w:val="28"/>
          <w:szCs w:val="28"/>
          <w:lang w:val="ru-RU"/>
        </w:rPr>
        <w:t>организации</w:t>
      </w:r>
    </w:p>
    <w:p w:rsidR="00E57117" w:rsidRPr="00E57117" w:rsidRDefault="00E57117" w:rsidP="002007F9">
      <w:pPr>
        <w:shd w:val="clear" w:color="auto" w:fill="FFFFFF"/>
        <w:tabs>
          <w:tab w:val="left" w:pos="802"/>
        </w:tabs>
        <w:spacing w:line="240" w:lineRule="auto"/>
        <w:jc w:val="both"/>
        <w:rPr>
          <w:sz w:val="28"/>
          <w:szCs w:val="28"/>
        </w:rPr>
      </w:pPr>
    </w:p>
    <w:p w:rsidR="00E57117" w:rsidRPr="00E57117" w:rsidRDefault="00156CC1" w:rsidP="002007F9">
      <w:pPr>
        <w:shd w:val="clear" w:color="auto" w:fill="FFFFFF"/>
        <w:tabs>
          <w:tab w:val="left" w:pos="802"/>
        </w:tabs>
        <w:spacing w:line="240" w:lineRule="auto"/>
        <w:jc w:val="both"/>
        <w:rPr>
          <w:sz w:val="28"/>
          <w:szCs w:val="28"/>
        </w:rPr>
      </w:pPr>
      <w:r>
        <w:rPr>
          <w:sz w:val="28"/>
          <w:szCs w:val="28"/>
          <w:lang w:val="ru-RU"/>
        </w:rPr>
        <w:t>8</w:t>
      </w:r>
      <w:r w:rsidR="00E57117" w:rsidRPr="00E57117">
        <w:rPr>
          <w:sz w:val="28"/>
          <w:szCs w:val="28"/>
        </w:rPr>
        <w:t>. Сведения об образовании</w:t>
      </w:r>
    </w:p>
    <w:p w:rsidR="00E57117" w:rsidRPr="00E57117" w:rsidRDefault="00E57117" w:rsidP="002007F9">
      <w:pPr>
        <w:shd w:val="clear" w:color="auto" w:fill="FFFFFF"/>
        <w:tabs>
          <w:tab w:val="left" w:pos="802"/>
        </w:tabs>
        <w:spacing w:line="240" w:lineRule="auto"/>
        <w:jc w:val="both"/>
        <w:rPr>
          <w:sz w:val="28"/>
          <w:szCs w:val="28"/>
        </w:rPr>
      </w:pPr>
    </w:p>
    <w:p w:rsidR="00E57117" w:rsidRPr="00E57117" w:rsidRDefault="00156CC1" w:rsidP="002007F9">
      <w:pPr>
        <w:shd w:val="clear" w:color="auto" w:fill="FFFFFF"/>
        <w:tabs>
          <w:tab w:val="left" w:pos="802"/>
        </w:tabs>
        <w:spacing w:line="240" w:lineRule="auto"/>
        <w:jc w:val="both"/>
        <w:rPr>
          <w:sz w:val="28"/>
          <w:szCs w:val="28"/>
        </w:rPr>
      </w:pPr>
      <w:r>
        <w:rPr>
          <w:sz w:val="28"/>
          <w:szCs w:val="28"/>
          <w:lang w:val="ru-RU"/>
        </w:rPr>
        <w:t>9</w:t>
      </w:r>
      <w:r w:rsidR="00E57117" w:rsidRPr="00E57117">
        <w:rPr>
          <w:sz w:val="28"/>
          <w:szCs w:val="28"/>
        </w:rPr>
        <w:t>. Стаж работы</w:t>
      </w:r>
    </w:p>
    <w:p w:rsidR="00E57117" w:rsidRPr="00E57117" w:rsidRDefault="00E57117" w:rsidP="002007F9">
      <w:pPr>
        <w:shd w:val="clear" w:color="auto" w:fill="FFFFFF"/>
        <w:tabs>
          <w:tab w:val="left" w:pos="802"/>
        </w:tabs>
        <w:spacing w:line="240" w:lineRule="auto"/>
        <w:jc w:val="both"/>
        <w:rPr>
          <w:sz w:val="28"/>
          <w:szCs w:val="28"/>
        </w:rPr>
      </w:pPr>
    </w:p>
    <w:p w:rsidR="00E57117" w:rsidRDefault="00156CC1" w:rsidP="002007F9">
      <w:pPr>
        <w:shd w:val="clear" w:color="auto" w:fill="FFFFFF"/>
        <w:tabs>
          <w:tab w:val="left" w:pos="802"/>
        </w:tabs>
        <w:spacing w:line="240" w:lineRule="auto"/>
        <w:jc w:val="both"/>
        <w:rPr>
          <w:sz w:val="28"/>
          <w:szCs w:val="28"/>
          <w:lang w:val="ru-RU"/>
        </w:rPr>
      </w:pPr>
      <w:r>
        <w:rPr>
          <w:sz w:val="28"/>
          <w:szCs w:val="28"/>
          <w:lang w:val="ru-RU"/>
        </w:rPr>
        <w:t>10</w:t>
      </w:r>
      <w:r w:rsidR="00E57117" w:rsidRPr="00E57117">
        <w:rPr>
          <w:sz w:val="28"/>
          <w:szCs w:val="28"/>
        </w:rPr>
        <w:t>. Дополнительные сведения</w:t>
      </w:r>
    </w:p>
    <w:p w:rsidR="00763939" w:rsidRDefault="00763939" w:rsidP="002007F9">
      <w:pPr>
        <w:shd w:val="clear" w:color="auto" w:fill="FFFFFF"/>
        <w:tabs>
          <w:tab w:val="left" w:pos="802"/>
        </w:tabs>
        <w:spacing w:line="240" w:lineRule="auto"/>
        <w:jc w:val="both"/>
        <w:rPr>
          <w:sz w:val="28"/>
          <w:szCs w:val="28"/>
          <w:lang w:val="ru-RU"/>
        </w:rPr>
      </w:pPr>
    </w:p>
    <w:p w:rsidR="00763939" w:rsidRDefault="00763939" w:rsidP="002007F9">
      <w:pPr>
        <w:shd w:val="clear" w:color="auto" w:fill="FFFFFF"/>
        <w:tabs>
          <w:tab w:val="left" w:pos="802"/>
        </w:tabs>
        <w:spacing w:line="240" w:lineRule="auto"/>
        <w:jc w:val="both"/>
        <w:rPr>
          <w:sz w:val="28"/>
          <w:szCs w:val="28"/>
          <w:lang w:val="ru-RU"/>
        </w:rPr>
      </w:pPr>
    </w:p>
    <w:p w:rsidR="00763939" w:rsidRDefault="00763939" w:rsidP="002007F9">
      <w:pPr>
        <w:shd w:val="clear" w:color="auto" w:fill="FFFFFF"/>
        <w:tabs>
          <w:tab w:val="left" w:pos="802"/>
        </w:tabs>
        <w:spacing w:line="240" w:lineRule="auto"/>
        <w:jc w:val="both"/>
        <w:rPr>
          <w:sz w:val="28"/>
          <w:szCs w:val="28"/>
          <w:lang w:val="ru-RU"/>
        </w:rPr>
      </w:pPr>
    </w:p>
    <w:p w:rsidR="00763939" w:rsidRDefault="00763939" w:rsidP="002007F9">
      <w:pPr>
        <w:shd w:val="clear" w:color="auto" w:fill="FFFFFF"/>
        <w:tabs>
          <w:tab w:val="left" w:pos="802"/>
        </w:tabs>
        <w:spacing w:line="240" w:lineRule="auto"/>
        <w:jc w:val="both"/>
        <w:rPr>
          <w:sz w:val="28"/>
          <w:szCs w:val="28"/>
          <w:lang w:val="ru-RU"/>
        </w:rPr>
      </w:pPr>
    </w:p>
    <w:p w:rsidR="00763939" w:rsidRPr="00763939" w:rsidRDefault="00763939" w:rsidP="002007F9">
      <w:pPr>
        <w:shd w:val="clear" w:color="auto" w:fill="FFFFFF"/>
        <w:tabs>
          <w:tab w:val="left" w:pos="802"/>
        </w:tabs>
        <w:spacing w:line="240" w:lineRule="auto"/>
        <w:jc w:val="both"/>
        <w:rPr>
          <w:sz w:val="28"/>
          <w:szCs w:val="28"/>
          <w:lang w:val="ru-RU"/>
        </w:rPr>
      </w:pPr>
    </w:p>
    <w:p w:rsidR="00763939" w:rsidRPr="00763939" w:rsidRDefault="00763939" w:rsidP="002007F9">
      <w:pPr>
        <w:pBdr>
          <w:top w:val="single" w:sz="4" w:space="1" w:color="auto"/>
        </w:pBdr>
        <w:spacing w:line="240" w:lineRule="auto"/>
        <w:ind w:firstLine="709"/>
        <w:jc w:val="both"/>
        <w:rPr>
          <w:sz w:val="20"/>
          <w:szCs w:val="20"/>
        </w:rPr>
      </w:pPr>
      <w:r w:rsidRPr="00763939">
        <w:rPr>
          <w:sz w:val="20"/>
          <w:szCs w:val="20"/>
        </w:rPr>
        <w:t>В соответствии со статьей 9 Федерального закона от 27 июля 2006 года № 152-ФЗ «О персональных данных» даем согласие КГБОУ ДОД ККДЮЦ «Центр туризма и краеведения»  на автоматизированную, а также без использования средств автоматизации обработку представленных персональных данных.</w:t>
      </w:r>
    </w:p>
    <w:p w:rsidR="00763939" w:rsidRPr="00763939" w:rsidRDefault="00763939" w:rsidP="002007F9">
      <w:pPr>
        <w:spacing w:line="240" w:lineRule="auto"/>
        <w:ind w:firstLine="709"/>
        <w:jc w:val="both"/>
        <w:rPr>
          <w:sz w:val="20"/>
          <w:szCs w:val="20"/>
        </w:rPr>
      </w:pPr>
      <w:r w:rsidRPr="00763939">
        <w:rPr>
          <w:sz w:val="20"/>
          <w:szCs w:val="20"/>
        </w:rPr>
        <w:t>Нам известно, что под обработкой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w:t>
      </w:r>
    </w:p>
    <w:p w:rsidR="00763939" w:rsidRPr="00763939" w:rsidRDefault="00763939" w:rsidP="002007F9">
      <w:pPr>
        <w:spacing w:line="240" w:lineRule="auto"/>
        <w:ind w:firstLine="709"/>
        <w:jc w:val="both"/>
        <w:rPr>
          <w:sz w:val="20"/>
          <w:szCs w:val="20"/>
        </w:rPr>
      </w:pPr>
      <w:r w:rsidRPr="00763939">
        <w:rPr>
          <w:sz w:val="20"/>
          <w:szCs w:val="20"/>
        </w:rPr>
        <w:t>Нам разъяснено, что мы имеем право отозвать настоящее согласие в любой момент, сообщив об этом директору КГБОУ ДО</w:t>
      </w:r>
      <w:r w:rsidR="005F06E2">
        <w:rPr>
          <w:sz w:val="20"/>
          <w:szCs w:val="20"/>
          <w:lang w:val="ru-RU"/>
        </w:rPr>
        <w:t xml:space="preserve"> «Красноярский краевой ц</w:t>
      </w:r>
      <w:r w:rsidRPr="00763939">
        <w:rPr>
          <w:sz w:val="20"/>
          <w:szCs w:val="20"/>
        </w:rPr>
        <w:t>ентр туризма и краеведения» в письменной форме.</w:t>
      </w:r>
    </w:p>
    <w:p w:rsidR="00E57117" w:rsidRPr="00763939" w:rsidRDefault="00E57117" w:rsidP="002007F9">
      <w:pPr>
        <w:shd w:val="clear" w:color="auto" w:fill="FFFFFF"/>
        <w:tabs>
          <w:tab w:val="left" w:pos="802"/>
        </w:tabs>
        <w:spacing w:line="240" w:lineRule="auto"/>
        <w:ind w:firstLine="539"/>
        <w:jc w:val="both"/>
        <w:rPr>
          <w:sz w:val="20"/>
          <w:szCs w:val="20"/>
        </w:rPr>
      </w:pPr>
    </w:p>
    <w:p w:rsidR="00763939" w:rsidRDefault="00763939" w:rsidP="002007F9">
      <w:pPr>
        <w:widowControl/>
        <w:suppressAutoHyphens w:val="0"/>
        <w:spacing w:line="240" w:lineRule="auto"/>
        <w:textAlignment w:val="auto"/>
        <w:rPr>
          <w:color w:val="333333"/>
        </w:rPr>
      </w:pPr>
      <w:r>
        <w:rPr>
          <w:color w:val="333333"/>
        </w:rPr>
        <w:br w:type="page"/>
      </w:r>
    </w:p>
    <w:p w:rsidR="00E57117" w:rsidRPr="00E57117" w:rsidRDefault="00E57117" w:rsidP="002007F9">
      <w:pPr>
        <w:shd w:val="clear" w:color="auto" w:fill="FFFFFF"/>
        <w:spacing w:line="240" w:lineRule="auto"/>
        <w:jc w:val="right"/>
        <w:rPr>
          <w:spacing w:val="-5"/>
        </w:rPr>
      </w:pPr>
      <w:r w:rsidRPr="00E57117">
        <w:rPr>
          <w:spacing w:val="-5"/>
        </w:rPr>
        <w:lastRenderedPageBreak/>
        <w:t>Приложение 3</w:t>
      </w:r>
    </w:p>
    <w:p w:rsidR="00E57117" w:rsidRDefault="00E57117" w:rsidP="002007F9">
      <w:pPr>
        <w:shd w:val="clear" w:color="auto" w:fill="FFFFFF"/>
        <w:spacing w:line="240" w:lineRule="auto"/>
        <w:rPr>
          <w:color w:val="000000"/>
          <w:spacing w:val="-5"/>
          <w:sz w:val="22"/>
          <w:szCs w:val="22"/>
        </w:rPr>
      </w:pPr>
    </w:p>
    <w:p w:rsidR="00E57117" w:rsidRDefault="00E57117" w:rsidP="002007F9">
      <w:pPr>
        <w:shd w:val="clear" w:color="auto" w:fill="FFFFFF"/>
        <w:spacing w:line="240" w:lineRule="auto"/>
        <w:rPr>
          <w:color w:val="000000"/>
          <w:spacing w:val="-5"/>
          <w:sz w:val="22"/>
          <w:szCs w:val="22"/>
        </w:rPr>
      </w:pPr>
    </w:p>
    <w:p w:rsidR="00E57117" w:rsidRPr="007C3161" w:rsidRDefault="00E57117" w:rsidP="002007F9">
      <w:pPr>
        <w:shd w:val="clear" w:color="auto" w:fill="FFFFFF"/>
        <w:spacing w:line="240" w:lineRule="auto"/>
        <w:rPr>
          <w:color w:val="000000"/>
          <w:spacing w:val="-5"/>
          <w:sz w:val="28"/>
          <w:szCs w:val="28"/>
        </w:rPr>
      </w:pPr>
    </w:p>
    <w:p w:rsidR="00E57117" w:rsidRPr="007C3161" w:rsidRDefault="00E57117" w:rsidP="002007F9">
      <w:pPr>
        <w:shd w:val="clear" w:color="auto" w:fill="FFFFFF"/>
        <w:spacing w:line="240" w:lineRule="auto"/>
        <w:jc w:val="center"/>
        <w:rPr>
          <w:sz w:val="28"/>
          <w:szCs w:val="28"/>
        </w:rPr>
      </w:pPr>
      <w:r w:rsidRPr="00E57117">
        <w:rPr>
          <w:bCs/>
          <w:sz w:val="28"/>
          <w:szCs w:val="28"/>
        </w:rPr>
        <w:t>Заключение</w:t>
      </w:r>
      <w:r>
        <w:rPr>
          <w:bCs/>
          <w:sz w:val="28"/>
          <w:szCs w:val="28"/>
          <w:lang w:val="ru-RU"/>
        </w:rPr>
        <w:t xml:space="preserve"> </w:t>
      </w:r>
      <w:r w:rsidRPr="007C3161">
        <w:rPr>
          <w:sz w:val="28"/>
          <w:szCs w:val="28"/>
        </w:rPr>
        <w:t xml:space="preserve">жюри Конкурса </w:t>
      </w:r>
    </w:p>
    <w:p w:rsidR="009B6795" w:rsidRDefault="00E57117" w:rsidP="002007F9">
      <w:pPr>
        <w:shd w:val="clear" w:color="auto" w:fill="FFFFFF"/>
        <w:tabs>
          <w:tab w:val="left" w:pos="802"/>
        </w:tabs>
        <w:spacing w:line="240" w:lineRule="auto"/>
        <w:jc w:val="center"/>
        <w:rPr>
          <w:bCs/>
          <w:sz w:val="28"/>
          <w:szCs w:val="28"/>
          <w:lang w:val="ru-RU"/>
        </w:rPr>
      </w:pPr>
      <w:r w:rsidRPr="007C3161">
        <w:rPr>
          <w:sz w:val="28"/>
          <w:szCs w:val="28"/>
        </w:rPr>
        <w:t xml:space="preserve">о выдвижении конкурсной работы </w:t>
      </w:r>
      <w:r w:rsidR="009B6795">
        <w:rPr>
          <w:sz w:val="28"/>
          <w:szCs w:val="28"/>
          <w:lang w:val="ru-RU"/>
        </w:rPr>
        <w:t xml:space="preserve"> на </w:t>
      </w:r>
      <w:r w:rsidRPr="00E57117">
        <w:rPr>
          <w:bCs/>
          <w:sz w:val="28"/>
          <w:szCs w:val="28"/>
        </w:rPr>
        <w:t>краево</w:t>
      </w:r>
      <w:r w:rsidR="009B6795">
        <w:rPr>
          <w:bCs/>
          <w:sz w:val="28"/>
          <w:szCs w:val="28"/>
          <w:lang w:val="ru-RU"/>
        </w:rPr>
        <w:t>й</w:t>
      </w:r>
      <w:r w:rsidRPr="00E57117">
        <w:rPr>
          <w:bCs/>
          <w:sz w:val="28"/>
          <w:szCs w:val="28"/>
        </w:rPr>
        <w:t xml:space="preserve"> </w:t>
      </w:r>
      <w:r w:rsidR="009B6795">
        <w:rPr>
          <w:bCs/>
          <w:sz w:val="28"/>
          <w:szCs w:val="28"/>
        </w:rPr>
        <w:t>конкурс</w:t>
      </w:r>
      <w:r w:rsidRPr="00E57117">
        <w:rPr>
          <w:bCs/>
          <w:sz w:val="28"/>
          <w:szCs w:val="28"/>
        </w:rPr>
        <w:t xml:space="preserve"> учебных </w:t>
      </w:r>
    </w:p>
    <w:p w:rsidR="009B6795" w:rsidRDefault="00E57117" w:rsidP="002007F9">
      <w:pPr>
        <w:shd w:val="clear" w:color="auto" w:fill="FFFFFF"/>
        <w:tabs>
          <w:tab w:val="left" w:pos="802"/>
        </w:tabs>
        <w:spacing w:line="240" w:lineRule="auto"/>
        <w:jc w:val="center"/>
        <w:rPr>
          <w:bCs/>
          <w:sz w:val="28"/>
          <w:szCs w:val="28"/>
          <w:lang w:val="ru-RU"/>
        </w:rPr>
      </w:pPr>
      <w:r w:rsidRPr="00E57117">
        <w:rPr>
          <w:bCs/>
          <w:sz w:val="28"/>
          <w:szCs w:val="28"/>
        </w:rPr>
        <w:t xml:space="preserve">и методических материалов в помощь </w:t>
      </w:r>
      <w:r w:rsidR="005F06E2">
        <w:rPr>
          <w:bCs/>
          <w:sz w:val="28"/>
          <w:szCs w:val="28"/>
          <w:lang w:val="ru-RU"/>
        </w:rPr>
        <w:t xml:space="preserve">педагогам, </w:t>
      </w:r>
      <w:r w:rsidRPr="00E57117">
        <w:rPr>
          <w:bCs/>
          <w:sz w:val="28"/>
          <w:szCs w:val="28"/>
        </w:rPr>
        <w:t xml:space="preserve">организаторам туристско-краеведческой и экскурсионной работы с </w:t>
      </w:r>
      <w:r w:rsidR="0097052D">
        <w:rPr>
          <w:bCs/>
          <w:sz w:val="28"/>
          <w:szCs w:val="28"/>
        </w:rPr>
        <w:t>обучающимися</w:t>
      </w:r>
    </w:p>
    <w:p w:rsidR="00D21CC4" w:rsidRDefault="005F06E2" w:rsidP="002007F9">
      <w:pPr>
        <w:shd w:val="clear" w:color="auto" w:fill="FFFFFF"/>
        <w:tabs>
          <w:tab w:val="left" w:pos="802"/>
        </w:tabs>
        <w:spacing w:line="240" w:lineRule="auto"/>
        <w:jc w:val="center"/>
        <w:rPr>
          <w:bCs/>
          <w:sz w:val="28"/>
          <w:szCs w:val="28"/>
          <w:lang w:val="ru-RU"/>
        </w:rPr>
      </w:pPr>
      <w:r>
        <w:rPr>
          <w:bCs/>
          <w:sz w:val="28"/>
          <w:szCs w:val="28"/>
          <w:lang w:val="ru-RU"/>
        </w:rPr>
        <w:t>201</w:t>
      </w:r>
      <w:r w:rsidR="00156CC1">
        <w:rPr>
          <w:bCs/>
          <w:sz w:val="28"/>
          <w:szCs w:val="28"/>
          <w:lang w:val="ru-RU"/>
        </w:rPr>
        <w:t>7 – 2018</w:t>
      </w:r>
      <w:r>
        <w:rPr>
          <w:bCs/>
          <w:sz w:val="28"/>
          <w:szCs w:val="28"/>
          <w:lang w:val="ru-RU"/>
        </w:rPr>
        <w:t xml:space="preserve"> гг.</w:t>
      </w:r>
    </w:p>
    <w:p w:rsidR="00D21CC4" w:rsidRDefault="00D21CC4" w:rsidP="002007F9">
      <w:pPr>
        <w:shd w:val="clear" w:color="auto" w:fill="FFFFFF"/>
        <w:tabs>
          <w:tab w:val="left" w:pos="802"/>
        </w:tabs>
        <w:spacing w:line="240" w:lineRule="auto"/>
        <w:jc w:val="center"/>
        <w:rPr>
          <w:bCs/>
          <w:sz w:val="28"/>
          <w:szCs w:val="28"/>
          <w:lang w:val="ru-RU"/>
        </w:rPr>
      </w:pPr>
    </w:p>
    <w:p w:rsidR="00D21CC4" w:rsidRPr="00D21CC4" w:rsidRDefault="00D21CC4" w:rsidP="002007F9">
      <w:pPr>
        <w:shd w:val="clear" w:color="auto" w:fill="FFFFFF"/>
        <w:tabs>
          <w:tab w:val="left" w:pos="802"/>
        </w:tabs>
        <w:spacing w:line="240" w:lineRule="auto"/>
        <w:jc w:val="center"/>
        <w:rPr>
          <w:bCs/>
          <w:sz w:val="28"/>
          <w:szCs w:val="28"/>
          <w:lang w:val="ru-RU"/>
        </w:rPr>
      </w:pPr>
    </w:p>
    <w:p w:rsidR="00542A9B" w:rsidRPr="00542A9B" w:rsidRDefault="00542A9B" w:rsidP="002007F9">
      <w:pPr>
        <w:shd w:val="clear" w:color="auto" w:fill="FFFFFF"/>
        <w:spacing w:line="240" w:lineRule="auto"/>
        <w:jc w:val="both"/>
        <w:rPr>
          <w:sz w:val="28"/>
          <w:szCs w:val="28"/>
          <w:lang w:val="ru-RU"/>
        </w:rPr>
      </w:pPr>
    </w:p>
    <w:p w:rsidR="00E57117" w:rsidRPr="007C3161" w:rsidRDefault="00E57117" w:rsidP="002007F9">
      <w:pPr>
        <w:shd w:val="clear" w:color="auto" w:fill="FFFFFF"/>
        <w:spacing w:line="240" w:lineRule="auto"/>
        <w:jc w:val="both"/>
        <w:rPr>
          <w:sz w:val="28"/>
          <w:szCs w:val="28"/>
        </w:rPr>
      </w:pPr>
      <w:r w:rsidRPr="007C3161">
        <w:rPr>
          <w:sz w:val="28"/>
          <w:szCs w:val="28"/>
        </w:rPr>
        <w:t xml:space="preserve">1. </w:t>
      </w:r>
      <w:r>
        <w:rPr>
          <w:sz w:val="28"/>
          <w:szCs w:val="28"/>
        </w:rPr>
        <w:t>Территория</w:t>
      </w:r>
      <w:r w:rsidRPr="007C3161">
        <w:rPr>
          <w:sz w:val="28"/>
          <w:szCs w:val="28"/>
        </w:rPr>
        <w:t xml:space="preserve"> </w:t>
      </w:r>
    </w:p>
    <w:p w:rsidR="00E57117" w:rsidRPr="007C3161" w:rsidRDefault="00E57117" w:rsidP="002007F9">
      <w:pPr>
        <w:shd w:val="clear" w:color="auto" w:fill="FFFFFF"/>
        <w:spacing w:line="240" w:lineRule="auto"/>
        <w:jc w:val="both"/>
        <w:rPr>
          <w:sz w:val="28"/>
          <w:szCs w:val="28"/>
        </w:rPr>
      </w:pPr>
    </w:p>
    <w:p w:rsidR="005F06E2" w:rsidRPr="007C3161" w:rsidRDefault="005F06E2" w:rsidP="005F06E2">
      <w:pPr>
        <w:shd w:val="clear" w:color="auto" w:fill="FFFFFF"/>
        <w:spacing w:line="240" w:lineRule="auto"/>
        <w:jc w:val="both"/>
        <w:rPr>
          <w:bCs/>
          <w:sz w:val="28"/>
          <w:szCs w:val="28"/>
        </w:rPr>
      </w:pPr>
      <w:r>
        <w:rPr>
          <w:bCs/>
          <w:sz w:val="28"/>
          <w:szCs w:val="28"/>
          <w:lang w:val="ru-RU"/>
        </w:rPr>
        <w:t>2</w:t>
      </w:r>
      <w:r w:rsidRPr="007C3161">
        <w:rPr>
          <w:bCs/>
          <w:sz w:val="28"/>
          <w:szCs w:val="28"/>
        </w:rPr>
        <w:t xml:space="preserve">. Номинация Конкурса </w:t>
      </w:r>
    </w:p>
    <w:p w:rsidR="005F06E2" w:rsidRDefault="005F06E2" w:rsidP="002007F9">
      <w:pPr>
        <w:shd w:val="clear" w:color="auto" w:fill="FFFFFF"/>
        <w:spacing w:line="240" w:lineRule="auto"/>
        <w:jc w:val="both"/>
        <w:rPr>
          <w:sz w:val="28"/>
          <w:szCs w:val="28"/>
          <w:lang w:val="ru-RU"/>
        </w:rPr>
      </w:pPr>
    </w:p>
    <w:p w:rsidR="00E57117" w:rsidRPr="007C3161" w:rsidRDefault="005F06E2" w:rsidP="002007F9">
      <w:pPr>
        <w:shd w:val="clear" w:color="auto" w:fill="FFFFFF"/>
        <w:spacing w:line="240" w:lineRule="auto"/>
        <w:jc w:val="both"/>
        <w:rPr>
          <w:sz w:val="28"/>
          <w:szCs w:val="28"/>
        </w:rPr>
      </w:pPr>
      <w:r>
        <w:rPr>
          <w:sz w:val="28"/>
          <w:szCs w:val="28"/>
          <w:lang w:val="ru-RU"/>
        </w:rPr>
        <w:t>3</w:t>
      </w:r>
      <w:r w:rsidR="00E57117" w:rsidRPr="007C3161">
        <w:rPr>
          <w:sz w:val="28"/>
          <w:szCs w:val="28"/>
        </w:rPr>
        <w:t xml:space="preserve">. Название конкурсной работы </w:t>
      </w:r>
    </w:p>
    <w:p w:rsidR="00E57117" w:rsidRPr="007C3161" w:rsidRDefault="00E57117" w:rsidP="002007F9">
      <w:pPr>
        <w:shd w:val="clear" w:color="auto" w:fill="FFFFFF"/>
        <w:spacing w:line="240" w:lineRule="auto"/>
        <w:jc w:val="both"/>
        <w:rPr>
          <w:bCs/>
          <w:sz w:val="28"/>
          <w:szCs w:val="28"/>
        </w:rPr>
      </w:pPr>
    </w:p>
    <w:p w:rsidR="005F06E2" w:rsidRPr="005F06E2" w:rsidRDefault="00E57117" w:rsidP="005F06E2">
      <w:pPr>
        <w:shd w:val="clear" w:color="auto" w:fill="FFFFFF"/>
        <w:suppressAutoHyphens w:val="0"/>
        <w:spacing w:line="240" w:lineRule="auto"/>
        <w:jc w:val="both"/>
        <w:textAlignment w:val="auto"/>
        <w:rPr>
          <w:bCs/>
          <w:sz w:val="28"/>
          <w:szCs w:val="28"/>
          <w:lang w:val="ru-RU"/>
        </w:rPr>
      </w:pPr>
      <w:r w:rsidRPr="007C3161">
        <w:rPr>
          <w:bCs/>
          <w:sz w:val="28"/>
          <w:szCs w:val="28"/>
        </w:rPr>
        <w:t xml:space="preserve">4. </w:t>
      </w:r>
      <w:r w:rsidR="005F06E2">
        <w:rPr>
          <w:bCs/>
          <w:sz w:val="28"/>
          <w:szCs w:val="28"/>
          <w:lang w:val="ru-RU"/>
        </w:rPr>
        <w:t>Ф</w:t>
      </w:r>
      <w:r w:rsidR="005F06E2" w:rsidRPr="007C3161">
        <w:rPr>
          <w:bCs/>
          <w:sz w:val="28"/>
          <w:szCs w:val="28"/>
        </w:rPr>
        <w:t xml:space="preserve">амилия, имя </w:t>
      </w:r>
      <w:r w:rsidR="005F06E2">
        <w:rPr>
          <w:bCs/>
          <w:sz w:val="28"/>
          <w:szCs w:val="28"/>
          <w:lang w:val="ru-RU"/>
        </w:rPr>
        <w:t xml:space="preserve">и </w:t>
      </w:r>
      <w:r w:rsidR="005F06E2" w:rsidRPr="007C3161">
        <w:rPr>
          <w:bCs/>
          <w:sz w:val="28"/>
          <w:szCs w:val="28"/>
        </w:rPr>
        <w:t xml:space="preserve">отчество </w:t>
      </w:r>
      <w:r w:rsidR="005F06E2">
        <w:rPr>
          <w:bCs/>
          <w:sz w:val="28"/>
          <w:szCs w:val="28"/>
          <w:lang w:val="ru-RU"/>
        </w:rPr>
        <w:t>автора или авторов (полностью)</w:t>
      </w:r>
    </w:p>
    <w:p w:rsidR="00E57117" w:rsidRPr="007C3161" w:rsidRDefault="00E57117" w:rsidP="002007F9">
      <w:pPr>
        <w:shd w:val="clear" w:color="auto" w:fill="FFFFFF"/>
        <w:spacing w:line="240" w:lineRule="auto"/>
        <w:jc w:val="both"/>
        <w:rPr>
          <w:bCs/>
          <w:sz w:val="28"/>
          <w:szCs w:val="28"/>
        </w:rPr>
      </w:pPr>
    </w:p>
    <w:p w:rsidR="00E57117" w:rsidRPr="007C3161" w:rsidRDefault="00E57117" w:rsidP="002007F9">
      <w:pPr>
        <w:shd w:val="clear" w:color="auto" w:fill="FFFFFF"/>
        <w:spacing w:line="240" w:lineRule="auto"/>
        <w:jc w:val="both"/>
        <w:rPr>
          <w:bCs/>
          <w:sz w:val="28"/>
          <w:szCs w:val="28"/>
        </w:rPr>
      </w:pPr>
      <w:r w:rsidRPr="007C3161">
        <w:rPr>
          <w:bCs/>
          <w:sz w:val="28"/>
          <w:szCs w:val="28"/>
        </w:rPr>
        <w:t xml:space="preserve">5. Обоснование </w:t>
      </w:r>
      <w:r>
        <w:rPr>
          <w:bCs/>
          <w:sz w:val="28"/>
          <w:szCs w:val="28"/>
        </w:rPr>
        <w:t xml:space="preserve">выдвижения конкурсной работы </w:t>
      </w:r>
      <w:r w:rsidR="00542A9B">
        <w:rPr>
          <w:bCs/>
          <w:sz w:val="28"/>
          <w:szCs w:val="28"/>
          <w:lang w:val="ru-RU"/>
        </w:rPr>
        <w:t xml:space="preserve">на краевой </w:t>
      </w:r>
      <w:r w:rsidR="00542A9B">
        <w:rPr>
          <w:bCs/>
          <w:sz w:val="28"/>
          <w:szCs w:val="28"/>
        </w:rPr>
        <w:t xml:space="preserve"> этап</w:t>
      </w:r>
      <w:r w:rsidRPr="007C3161">
        <w:rPr>
          <w:bCs/>
          <w:sz w:val="28"/>
          <w:szCs w:val="28"/>
        </w:rPr>
        <w:t xml:space="preserve"> Конкурса</w:t>
      </w:r>
      <w:r w:rsidRPr="007C3161">
        <w:rPr>
          <w:rStyle w:val="ac"/>
          <w:bCs/>
          <w:sz w:val="28"/>
          <w:szCs w:val="28"/>
        </w:rPr>
        <w:footnoteReference w:id="1"/>
      </w:r>
      <w:r w:rsidRPr="007C3161">
        <w:rPr>
          <w:bCs/>
          <w:sz w:val="28"/>
          <w:szCs w:val="28"/>
        </w:rPr>
        <w:t xml:space="preserve"> </w:t>
      </w:r>
    </w:p>
    <w:p w:rsidR="00E57117" w:rsidRDefault="00E57117" w:rsidP="002007F9">
      <w:pPr>
        <w:shd w:val="clear" w:color="auto" w:fill="FFFFFF"/>
        <w:spacing w:line="240" w:lineRule="auto"/>
        <w:jc w:val="both"/>
        <w:rPr>
          <w:bCs/>
          <w:sz w:val="28"/>
          <w:szCs w:val="28"/>
          <w:lang w:val="ru-RU"/>
        </w:rPr>
      </w:pPr>
    </w:p>
    <w:p w:rsidR="00BF653C" w:rsidRDefault="00BF653C" w:rsidP="002007F9">
      <w:pPr>
        <w:shd w:val="clear" w:color="auto" w:fill="FFFFFF"/>
        <w:spacing w:line="240" w:lineRule="auto"/>
        <w:jc w:val="both"/>
        <w:rPr>
          <w:bCs/>
          <w:sz w:val="28"/>
          <w:szCs w:val="28"/>
          <w:lang w:val="ru-RU"/>
        </w:rPr>
      </w:pPr>
    </w:p>
    <w:p w:rsidR="00BF653C" w:rsidRDefault="00BF653C" w:rsidP="002007F9">
      <w:pPr>
        <w:shd w:val="clear" w:color="auto" w:fill="FFFFFF"/>
        <w:spacing w:line="240" w:lineRule="auto"/>
        <w:jc w:val="both"/>
        <w:rPr>
          <w:bCs/>
          <w:sz w:val="28"/>
          <w:szCs w:val="28"/>
          <w:lang w:val="ru-RU"/>
        </w:rPr>
      </w:pPr>
    </w:p>
    <w:p w:rsidR="00207895" w:rsidRDefault="00207895" w:rsidP="002007F9">
      <w:pPr>
        <w:shd w:val="clear" w:color="auto" w:fill="FFFFFF"/>
        <w:spacing w:line="240" w:lineRule="auto"/>
        <w:jc w:val="both"/>
        <w:rPr>
          <w:bCs/>
          <w:sz w:val="28"/>
          <w:szCs w:val="28"/>
          <w:lang w:val="ru-RU"/>
        </w:rPr>
      </w:pPr>
    </w:p>
    <w:p w:rsidR="00207895" w:rsidRDefault="00207895" w:rsidP="002007F9">
      <w:pPr>
        <w:shd w:val="clear" w:color="auto" w:fill="FFFFFF"/>
        <w:spacing w:line="240" w:lineRule="auto"/>
        <w:jc w:val="both"/>
        <w:rPr>
          <w:bCs/>
          <w:sz w:val="28"/>
          <w:szCs w:val="28"/>
          <w:lang w:val="ru-RU"/>
        </w:rPr>
      </w:pPr>
    </w:p>
    <w:p w:rsidR="00207895" w:rsidRDefault="00207895" w:rsidP="002007F9">
      <w:pPr>
        <w:shd w:val="clear" w:color="auto" w:fill="FFFFFF"/>
        <w:spacing w:line="240" w:lineRule="auto"/>
        <w:jc w:val="both"/>
        <w:rPr>
          <w:bCs/>
          <w:sz w:val="28"/>
          <w:szCs w:val="28"/>
          <w:lang w:val="ru-RU"/>
        </w:rPr>
      </w:pPr>
    </w:p>
    <w:p w:rsidR="00E57117" w:rsidRPr="007C3161" w:rsidRDefault="00E57117" w:rsidP="002007F9">
      <w:pPr>
        <w:shd w:val="clear" w:color="auto" w:fill="FFFFFF"/>
        <w:spacing w:line="240" w:lineRule="auto"/>
        <w:jc w:val="both"/>
        <w:rPr>
          <w:bCs/>
          <w:sz w:val="28"/>
          <w:szCs w:val="28"/>
        </w:rPr>
      </w:pPr>
      <w:r w:rsidRPr="007C3161">
        <w:rPr>
          <w:bCs/>
          <w:sz w:val="28"/>
          <w:szCs w:val="28"/>
        </w:rPr>
        <w:t>Председатель</w:t>
      </w:r>
      <w:r w:rsidRPr="007C3161">
        <w:rPr>
          <w:bCs/>
          <w:sz w:val="28"/>
          <w:szCs w:val="28"/>
        </w:rPr>
        <w:tab/>
      </w:r>
      <w:r w:rsidRPr="007C3161">
        <w:rPr>
          <w:bCs/>
          <w:sz w:val="28"/>
          <w:szCs w:val="28"/>
        </w:rPr>
        <w:tab/>
      </w:r>
    </w:p>
    <w:p w:rsidR="00E57117" w:rsidRPr="007C3161" w:rsidRDefault="00E57117" w:rsidP="002007F9">
      <w:pPr>
        <w:shd w:val="clear" w:color="auto" w:fill="FFFFFF"/>
        <w:spacing w:line="240" w:lineRule="auto"/>
        <w:jc w:val="both"/>
        <w:rPr>
          <w:bCs/>
          <w:sz w:val="28"/>
          <w:szCs w:val="28"/>
        </w:rPr>
      </w:pPr>
      <w:r w:rsidRPr="007C3161">
        <w:rPr>
          <w:bCs/>
          <w:sz w:val="28"/>
          <w:szCs w:val="28"/>
        </w:rPr>
        <w:t>оргкомитета Конкурса</w:t>
      </w:r>
    </w:p>
    <w:p w:rsidR="00E57117" w:rsidRPr="00763939" w:rsidRDefault="00E57117" w:rsidP="002007F9">
      <w:pPr>
        <w:shd w:val="clear" w:color="auto" w:fill="FFFFFF"/>
        <w:spacing w:line="240" w:lineRule="auto"/>
        <w:jc w:val="both"/>
        <w:rPr>
          <w:bCs/>
          <w:sz w:val="22"/>
          <w:szCs w:val="22"/>
          <w:lang w:val="ru-RU"/>
        </w:rPr>
      </w:pPr>
      <w:r w:rsidRPr="007C3161">
        <w:rPr>
          <w:bCs/>
          <w:sz w:val="22"/>
          <w:szCs w:val="22"/>
        </w:rPr>
        <w:t>(или директор образовательно</w:t>
      </w:r>
      <w:r w:rsidR="00763939">
        <w:rPr>
          <w:bCs/>
          <w:sz w:val="22"/>
          <w:szCs w:val="22"/>
          <w:lang w:val="ru-RU"/>
        </w:rPr>
        <w:t>й</w:t>
      </w:r>
    </w:p>
    <w:p w:rsidR="00E57117" w:rsidRPr="007C3161" w:rsidRDefault="00763939" w:rsidP="002007F9">
      <w:pPr>
        <w:shd w:val="clear" w:color="auto" w:fill="FFFFFF"/>
        <w:spacing w:line="240" w:lineRule="auto"/>
        <w:jc w:val="both"/>
        <w:rPr>
          <w:bCs/>
          <w:sz w:val="28"/>
          <w:szCs w:val="28"/>
        </w:rPr>
      </w:pPr>
      <w:r w:rsidRPr="00763939">
        <w:rPr>
          <w:bCs/>
          <w:sz w:val="22"/>
          <w:szCs w:val="22"/>
        </w:rPr>
        <w:t>организации</w:t>
      </w:r>
      <w:r w:rsidR="00E57117" w:rsidRPr="007C3161">
        <w:rPr>
          <w:bCs/>
          <w:sz w:val="22"/>
          <w:szCs w:val="22"/>
        </w:rPr>
        <w:t>)</w:t>
      </w:r>
      <w:r w:rsidR="00E57117" w:rsidRPr="007C3161">
        <w:rPr>
          <w:bCs/>
          <w:sz w:val="28"/>
          <w:szCs w:val="28"/>
        </w:rPr>
        <w:t xml:space="preserve"> </w:t>
      </w:r>
      <w:r w:rsidR="00E57117" w:rsidRPr="007C3161">
        <w:rPr>
          <w:bCs/>
          <w:sz w:val="28"/>
          <w:szCs w:val="28"/>
        </w:rPr>
        <w:tab/>
      </w:r>
      <w:r w:rsidR="00E57117" w:rsidRPr="007C3161">
        <w:rPr>
          <w:bCs/>
          <w:sz w:val="28"/>
          <w:szCs w:val="28"/>
        </w:rPr>
        <w:tab/>
      </w:r>
      <w:r w:rsidR="00E57117" w:rsidRPr="007C3161">
        <w:rPr>
          <w:bCs/>
          <w:sz w:val="28"/>
          <w:szCs w:val="28"/>
        </w:rPr>
        <w:tab/>
      </w:r>
      <w:r w:rsidR="00E57117" w:rsidRPr="007C3161">
        <w:rPr>
          <w:bCs/>
          <w:sz w:val="28"/>
          <w:szCs w:val="28"/>
        </w:rPr>
        <w:tab/>
        <w:t xml:space="preserve">          </w:t>
      </w:r>
      <w:r w:rsidR="00BF653C">
        <w:rPr>
          <w:bCs/>
          <w:sz w:val="28"/>
          <w:szCs w:val="28"/>
          <w:lang w:val="ru-RU"/>
        </w:rPr>
        <w:t xml:space="preserve"> ____________</w:t>
      </w:r>
      <w:r w:rsidR="00E57117" w:rsidRPr="007C3161">
        <w:rPr>
          <w:bCs/>
          <w:sz w:val="28"/>
          <w:szCs w:val="28"/>
        </w:rPr>
        <w:t xml:space="preserve">   </w:t>
      </w:r>
      <w:r w:rsidR="00E57117" w:rsidRPr="007C3161">
        <w:rPr>
          <w:bCs/>
          <w:sz w:val="28"/>
          <w:szCs w:val="28"/>
        </w:rPr>
        <w:tab/>
      </w:r>
      <w:r w:rsidR="00E57117" w:rsidRPr="00763939">
        <w:rPr>
          <w:bCs/>
          <w:sz w:val="22"/>
          <w:szCs w:val="22"/>
        </w:rPr>
        <w:tab/>
      </w:r>
      <w:r w:rsidR="00E57117" w:rsidRPr="00763939">
        <w:rPr>
          <w:bCs/>
          <w:sz w:val="22"/>
          <w:szCs w:val="22"/>
        </w:rPr>
        <w:tab/>
        <w:t xml:space="preserve">( </w:t>
      </w:r>
      <w:r w:rsidR="00E57117" w:rsidRPr="00763939">
        <w:rPr>
          <w:bCs/>
          <w:sz w:val="22"/>
          <w:szCs w:val="22"/>
          <w:u w:val="single"/>
        </w:rPr>
        <w:t xml:space="preserve">       ФИО    </w:t>
      </w:r>
      <w:r w:rsidR="00E57117" w:rsidRPr="00763939">
        <w:rPr>
          <w:bCs/>
          <w:sz w:val="22"/>
          <w:szCs w:val="22"/>
        </w:rPr>
        <w:t xml:space="preserve"> )</w:t>
      </w:r>
    </w:p>
    <w:p w:rsidR="00E57117" w:rsidRPr="007C3161" w:rsidRDefault="00E57117" w:rsidP="00BF653C">
      <w:pPr>
        <w:shd w:val="clear" w:color="auto" w:fill="FFFFFF"/>
        <w:spacing w:line="240" w:lineRule="auto"/>
        <w:jc w:val="both"/>
        <w:rPr>
          <w:bCs/>
          <w:sz w:val="28"/>
          <w:szCs w:val="28"/>
        </w:rPr>
      </w:pPr>
      <w:r w:rsidRPr="007C3161">
        <w:rPr>
          <w:bCs/>
          <w:sz w:val="28"/>
          <w:szCs w:val="28"/>
        </w:rPr>
        <w:t>МП</w:t>
      </w:r>
      <w:r w:rsidR="00BF653C" w:rsidRPr="00BF653C">
        <w:rPr>
          <w:bCs/>
          <w:sz w:val="22"/>
          <w:szCs w:val="22"/>
        </w:rPr>
        <w:t xml:space="preserve"> </w:t>
      </w:r>
      <w:r w:rsidR="00BF653C">
        <w:rPr>
          <w:bCs/>
          <w:sz w:val="22"/>
          <w:szCs w:val="22"/>
          <w:lang w:val="ru-RU"/>
        </w:rPr>
        <w:t xml:space="preserve">                                                                               </w:t>
      </w:r>
      <w:r w:rsidR="00BF653C" w:rsidRPr="00763939">
        <w:rPr>
          <w:bCs/>
          <w:sz w:val="22"/>
          <w:szCs w:val="22"/>
        </w:rPr>
        <w:t>подпись</w:t>
      </w:r>
    </w:p>
    <w:p w:rsidR="00E57117" w:rsidRPr="007C3161" w:rsidRDefault="00E57117" w:rsidP="002007F9">
      <w:pPr>
        <w:shd w:val="clear" w:color="auto" w:fill="FFFFFF"/>
        <w:spacing w:line="240" w:lineRule="auto"/>
        <w:ind w:firstLine="709"/>
        <w:jc w:val="both"/>
        <w:rPr>
          <w:bCs/>
          <w:sz w:val="28"/>
          <w:szCs w:val="28"/>
        </w:rPr>
      </w:pPr>
    </w:p>
    <w:p w:rsidR="00E57117" w:rsidRPr="007C3161" w:rsidRDefault="00E57117" w:rsidP="002007F9">
      <w:pPr>
        <w:shd w:val="clear" w:color="auto" w:fill="FFFFFF"/>
        <w:spacing w:line="240" w:lineRule="auto"/>
        <w:rPr>
          <w:rFonts w:ascii="Arial" w:hAnsi="Arial" w:cs="Arial"/>
          <w:i/>
          <w:color w:val="000000"/>
          <w:spacing w:val="-5"/>
          <w:sz w:val="28"/>
          <w:szCs w:val="28"/>
        </w:rPr>
      </w:pPr>
    </w:p>
    <w:p w:rsidR="00E57117" w:rsidRPr="007C3161" w:rsidRDefault="00E57117" w:rsidP="002007F9">
      <w:pPr>
        <w:shd w:val="clear" w:color="auto" w:fill="FFFFFF"/>
        <w:spacing w:line="240" w:lineRule="auto"/>
        <w:rPr>
          <w:rFonts w:ascii="Arial" w:hAnsi="Arial" w:cs="Arial"/>
          <w:i/>
          <w:color w:val="000000"/>
          <w:spacing w:val="-5"/>
          <w:sz w:val="28"/>
          <w:szCs w:val="28"/>
        </w:rPr>
      </w:pPr>
    </w:p>
    <w:p w:rsidR="00E57117" w:rsidRDefault="00E57117" w:rsidP="002007F9">
      <w:pPr>
        <w:shd w:val="clear" w:color="auto" w:fill="FFFFFF"/>
        <w:spacing w:line="240" w:lineRule="auto"/>
        <w:rPr>
          <w:rFonts w:ascii="Arial" w:hAnsi="Arial" w:cs="Arial"/>
          <w:i/>
          <w:color w:val="000000"/>
          <w:spacing w:val="-5"/>
          <w:sz w:val="22"/>
          <w:szCs w:val="22"/>
        </w:rPr>
      </w:pPr>
    </w:p>
    <w:p w:rsidR="00E57117" w:rsidRDefault="00E57117" w:rsidP="002007F9">
      <w:pPr>
        <w:spacing w:line="240" w:lineRule="auto"/>
        <w:rPr>
          <w:lang w:val="ru-RU"/>
        </w:rPr>
      </w:pPr>
    </w:p>
    <w:p w:rsidR="00763939" w:rsidRDefault="00763939" w:rsidP="002007F9">
      <w:pPr>
        <w:spacing w:line="240" w:lineRule="auto"/>
        <w:rPr>
          <w:lang w:val="ru-RU"/>
        </w:rPr>
      </w:pPr>
    </w:p>
    <w:p w:rsidR="00763939" w:rsidRDefault="00763939" w:rsidP="002007F9">
      <w:pPr>
        <w:spacing w:line="240" w:lineRule="auto"/>
        <w:rPr>
          <w:lang w:val="ru-RU"/>
        </w:rPr>
      </w:pPr>
    </w:p>
    <w:p w:rsidR="00B71471" w:rsidRDefault="00B71471" w:rsidP="002007F9">
      <w:pPr>
        <w:spacing w:line="240" w:lineRule="auto"/>
        <w:rPr>
          <w:lang w:val="ru-RU"/>
        </w:rPr>
      </w:pPr>
    </w:p>
    <w:p w:rsidR="00B71471" w:rsidRDefault="00B71471" w:rsidP="002007F9">
      <w:pPr>
        <w:spacing w:line="240" w:lineRule="auto"/>
        <w:rPr>
          <w:lang w:val="ru-RU"/>
        </w:rPr>
      </w:pPr>
    </w:p>
    <w:p w:rsidR="00B71471" w:rsidRDefault="00B71471" w:rsidP="002007F9">
      <w:pPr>
        <w:spacing w:line="240" w:lineRule="auto"/>
        <w:rPr>
          <w:lang w:val="ru-RU"/>
        </w:rPr>
      </w:pPr>
    </w:p>
    <w:p w:rsidR="00763939" w:rsidRDefault="00763939" w:rsidP="002007F9">
      <w:pPr>
        <w:spacing w:line="240" w:lineRule="auto"/>
        <w:rPr>
          <w:lang w:val="ru-RU"/>
        </w:rPr>
      </w:pPr>
    </w:p>
    <w:p w:rsidR="00763939" w:rsidRDefault="00763939" w:rsidP="002007F9">
      <w:pPr>
        <w:spacing w:line="240" w:lineRule="auto"/>
        <w:rPr>
          <w:lang w:val="ru-RU"/>
        </w:rPr>
      </w:pPr>
    </w:p>
    <w:p w:rsidR="005F06E2" w:rsidRDefault="005F06E2" w:rsidP="002007F9">
      <w:pPr>
        <w:spacing w:line="240" w:lineRule="auto"/>
        <w:rPr>
          <w:lang w:val="ru-RU"/>
        </w:rPr>
      </w:pPr>
    </w:p>
    <w:p w:rsidR="005F06E2" w:rsidRDefault="005F06E2" w:rsidP="002007F9">
      <w:pPr>
        <w:spacing w:line="240" w:lineRule="auto"/>
        <w:rPr>
          <w:lang w:val="ru-RU"/>
        </w:rPr>
      </w:pPr>
    </w:p>
    <w:p w:rsidR="005F06E2" w:rsidRDefault="005F06E2" w:rsidP="002007F9">
      <w:pPr>
        <w:spacing w:line="240" w:lineRule="auto"/>
        <w:rPr>
          <w:lang w:val="ru-RU"/>
        </w:rPr>
      </w:pPr>
    </w:p>
    <w:p w:rsidR="002C1777" w:rsidRPr="001247E1" w:rsidRDefault="002C1777" w:rsidP="002C1777">
      <w:pPr>
        <w:shd w:val="clear" w:color="auto" w:fill="FFFFFF"/>
        <w:tabs>
          <w:tab w:val="left" w:pos="648"/>
        </w:tabs>
        <w:spacing w:line="240" w:lineRule="auto"/>
        <w:jc w:val="right"/>
        <w:rPr>
          <w:spacing w:val="-5"/>
          <w:lang w:val="ru-RU"/>
        </w:rPr>
      </w:pPr>
      <w:r>
        <w:rPr>
          <w:spacing w:val="-5"/>
        </w:rPr>
        <w:lastRenderedPageBreak/>
        <w:t xml:space="preserve">Приложение </w:t>
      </w:r>
      <w:r>
        <w:rPr>
          <w:spacing w:val="-5"/>
          <w:lang w:val="ru-RU"/>
        </w:rPr>
        <w:t>4</w:t>
      </w:r>
    </w:p>
    <w:p w:rsidR="00E2762E" w:rsidRDefault="00E2762E" w:rsidP="002C1777">
      <w:pPr>
        <w:shd w:val="clear" w:color="auto" w:fill="FFFFFF"/>
        <w:tabs>
          <w:tab w:val="left" w:pos="648"/>
        </w:tabs>
        <w:spacing w:line="240" w:lineRule="auto"/>
        <w:jc w:val="center"/>
        <w:rPr>
          <w:spacing w:val="-5"/>
          <w:lang w:val="ru-RU"/>
        </w:rPr>
      </w:pPr>
    </w:p>
    <w:p w:rsidR="00E2762E" w:rsidRDefault="00E2762E" w:rsidP="002C1777">
      <w:pPr>
        <w:shd w:val="clear" w:color="auto" w:fill="FFFFFF"/>
        <w:tabs>
          <w:tab w:val="left" w:pos="648"/>
        </w:tabs>
        <w:spacing w:line="240" w:lineRule="auto"/>
        <w:jc w:val="center"/>
        <w:rPr>
          <w:spacing w:val="-5"/>
          <w:lang w:val="ru-RU"/>
        </w:rPr>
      </w:pPr>
    </w:p>
    <w:p w:rsidR="002C1777" w:rsidRPr="00156CC1" w:rsidRDefault="002C1777" w:rsidP="002C1777">
      <w:pPr>
        <w:shd w:val="clear" w:color="auto" w:fill="FFFFFF"/>
        <w:tabs>
          <w:tab w:val="left" w:pos="648"/>
        </w:tabs>
        <w:spacing w:line="240" w:lineRule="auto"/>
        <w:jc w:val="center"/>
        <w:rPr>
          <w:kern w:val="0"/>
          <w:lang w:val="ru-RU"/>
        </w:rPr>
      </w:pPr>
      <w:r w:rsidRPr="00156CC1">
        <w:rPr>
          <w:kern w:val="0"/>
          <w:lang w:val="ru-RU"/>
        </w:rPr>
        <w:t>ЛИЦЕНЗИОННЫЙ ДОГОВОР №  _____</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                           </w:t>
      </w:r>
    </w:p>
    <w:p w:rsidR="002C1777" w:rsidRPr="00156CC1" w:rsidRDefault="002C1777" w:rsidP="002C1777">
      <w:pPr>
        <w:shd w:val="clear" w:color="auto" w:fill="FFFFFF"/>
        <w:tabs>
          <w:tab w:val="left" w:pos="648"/>
        </w:tabs>
        <w:spacing w:line="240" w:lineRule="auto"/>
        <w:jc w:val="both"/>
        <w:rPr>
          <w:kern w:val="0"/>
          <w:lang w:val="ru-RU"/>
        </w:rPr>
      </w:pPr>
    </w:p>
    <w:p w:rsidR="002C1777" w:rsidRPr="00156CC1" w:rsidRDefault="002C1777" w:rsidP="002C1777">
      <w:pPr>
        <w:shd w:val="clear" w:color="auto" w:fill="FFFFFF"/>
        <w:tabs>
          <w:tab w:val="left" w:pos="648"/>
        </w:tabs>
        <w:spacing w:line="240" w:lineRule="auto"/>
        <w:jc w:val="center"/>
        <w:rPr>
          <w:kern w:val="0"/>
          <w:lang w:val="ru-RU"/>
        </w:rPr>
      </w:pPr>
      <w:r w:rsidRPr="00156CC1">
        <w:rPr>
          <w:kern w:val="0"/>
          <w:lang w:val="ru-RU"/>
        </w:rPr>
        <w:t xml:space="preserve">Город  Красноярск                                                                       </w:t>
      </w:r>
      <w:r w:rsidR="00156CC1" w:rsidRPr="00156CC1">
        <w:rPr>
          <w:kern w:val="0"/>
          <w:lang w:val="ru-RU"/>
        </w:rPr>
        <w:t xml:space="preserve">     </w:t>
      </w:r>
      <w:r w:rsidRPr="00156CC1">
        <w:rPr>
          <w:kern w:val="0"/>
          <w:lang w:val="ru-RU"/>
        </w:rPr>
        <w:t xml:space="preserve">   «___» _________ 20____ г.</w:t>
      </w:r>
    </w:p>
    <w:p w:rsidR="002C1777" w:rsidRPr="00156CC1" w:rsidRDefault="002C1777" w:rsidP="002C1777">
      <w:pPr>
        <w:shd w:val="clear" w:color="auto" w:fill="FFFFFF"/>
        <w:tabs>
          <w:tab w:val="left" w:pos="648"/>
        </w:tabs>
        <w:spacing w:line="240" w:lineRule="auto"/>
        <w:jc w:val="both"/>
        <w:rPr>
          <w:kern w:val="0"/>
          <w:lang w:val="ru-RU"/>
        </w:rPr>
      </w:pPr>
    </w:p>
    <w:p w:rsidR="002C1777" w:rsidRPr="00156CC1" w:rsidRDefault="002C1777" w:rsidP="002C1777">
      <w:pPr>
        <w:shd w:val="clear" w:color="auto" w:fill="FFFFFF"/>
        <w:tabs>
          <w:tab w:val="left" w:pos="648"/>
        </w:tabs>
        <w:spacing w:line="240" w:lineRule="auto"/>
        <w:jc w:val="both"/>
        <w:rPr>
          <w:kern w:val="0"/>
          <w:lang w:val="ru-RU"/>
        </w:rPr>
      </w:pPr>
      <w:proofErr w:type="gramStart"/>
      <w:r w:rsidRPr="00156CC1">
        <w:rPr>
          <w:kern w:val="0"/>
          <w:lang w:val="ru-RU"/>
        </w:rPr>
        <w:t>_______________________________, именуемый в дальнейшем «Автор», с одной стороны, и краевое государственное бюджетное образовательное учреждение дополнительного образования «Красноярский краевой центр туризма и краеведения»</w:t>
      </w:r>
      <w:r w:rsidR="00E2762E" w:rsidRPr="00156CC1">
        <w:rPr>
          <w:kern w:val="0"/>
          <w:lang w:val="ru-RU"/>
        </w:rPr>
        <w:t xml:space="preserve"> (КГБОУ ДО «Красноярский краевой центр туризма и краеведения»)</w:t>
      </w:r>
      <w:r w:rsidRPr="00156CC1">
        <w:rPr>
          <w:kern w:val="0"/>
          <w:lang w:val="ru-RU"/>
        </w:rPr>
        <w:t>, в дальнейшем именуемое «Пользователь» в лице директора Грушевской Натальи Викторовны, действующего на основании Устава, с другой стороны, заключили настоящий договор о нижеследующем:</w:t>
      </w:r>
      <w:proofErr w:type="gramEnd"/>
    </w:p>
    <w:p w:rsidR="002C1777" w:rsidRPr="00156CC1" w:rsidRDefault="002C1777" w:rsidP="002C1777">
      <w:pPr>
        <w:shd w:val="clear" w:color="auto" w:fill="FFFFFF"/>
        <w:tabs>
          <w:tab w:val="left" w:pos="648"/>
        </w:tabs>
        <w:spacing w:line="240" w:lineRule="auto"/>
        <w:jc w:val="both"/>
        <w:rPr>
          <w:kern w:val="0"/>
          <w:lang w:val="ru-RU"/>
        </w:rPr>
      </w:pPr>
    </w:p>
    <w:p w:rsidR="002C1777" w:rsidRPr="00156CC1" w:rsidRDefault="002C1777" w:rsidP="002C1777">
      <w:pPr>
        <w:shd w:val="clear" w:color="auto" w:fill="FFFFFF"/>
        <w:tabs>
          <w:tab w:val="left" w:pos="648"/>
        </w:tabs>
        <w:spacing w:line="240" w:lineRule="auto"/>
        <w:jc w:val="center"/>
        <w:rPr>
          <w:kern w:val="0"/>
          <w:lang w:val="ru-RU"/>
        </w:rPr>
      </w:pPr>
      <w:r w:rsidRPr="00156CC1">
        <w:rPr>
          <w:kern w:val="0"/>
          <w:lang w:val="ru-RU"/>
        </w:rPr>
        <w:t>1. ПРЕДМЕТ  ДОГОВОРА</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1.1. «Автор» БЕЗВОЗМЕЗДНО передает «Пользователю» ограниченное право на  использова</w:t>
      </w:r>
      <w:r w:rsidR="00156CC1">
        <w:rPr>
          <w:kern w:val="0"/>
          <w:lang w:val="ru-RU"/>
        </w:rPr>
        <w:t>ние __________________________</w:t>
      </w:r>
      <w:r w:rsidRPr="00156CC1">
        <w:rPr>
          <w:kern w:val="0"/>
          <w:lang w:val="ru-RU"/>
        </w:rPr>
        <w:t>__, в дальнейшем именуемое «Методический материал» в  следующих пределах:</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1.1.1. распространять экземпляры  «Методических материалов» путём размещения в информационно-телекоммуникационной сети «ИНТЕРНЕТ» на сайте «Пользователя» (право на распространение);</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1.1.2. размещать в печатных изданиях системы дополнительного образования.</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1.2. «Пользователь» обязуется не вносить в «Методический </w:t>
      </w:r>
      <w:proofErr w:type="gramStart"/>
      <w:r w:rsidRPr="00156CC1">
        <w:rPr>
          <w:kern w:val="0"/>
          <w:lang w:val="ru-RU"/>
        </w:rPr>
        <w:t>материал</w:t>
      </w:r>
      <w:proofErr w:type="gramEnd"/>
      <w:r w:rsidRPr="00156CC1">
        <w:rPr>
          <w:kern w:val="0"/>
          <w:lang w:val="ru-RU"/>
        </w:rPr>
        <w:t>» какие бы то ни было принципиальные изменения, но вправе проводить редакторскую правку, снабжать его иллюстрациями, предисловиями, послесловиями,  комментариями и пояснениями.</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1.3. Методические материалы передаются в соответствии с Положением о Краевом конкурсе учебных и методических материалов в помощь педагогам, организаторам туристско-краеведческой и экскурсионной работы с обучающимися, воспитанниками в 2017-2018 гг.</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1.4. Автор в праве отозвать свой «Методический материал» письменным заявлением на имя директора КГБОУ </w:t>
      </w:r>
      <w:proofErr w:type="gramStart"/>
      <w:r w:rsidRPr="00156CC1">
        <w:rPr>
          <w:kern w:val="0"/>
          <w:lang w:val="ru-RU"/>
        </w:rPr>
        <w:t>ДО</w:t>
      </w:r>
      <w:proofErr w:type="gramEnd"/>
      <w:r w:rsidRPr="00156CC1">
        <w:rPr>
          <w:kern w:val="0"/>
          <w:lang w:val="ru-RU"/>
        </w:rPr>
        <w:t xml:space="preserve"> «</w:t>
      </w:r>
      <w:proofErr w:type="gramStart"/>
      <w:r w:rsidRPr="00156CC1">
        <w:rPr>
          <w:kern w:val="0"/>
          <w:lang w:val="ru-RU"/>
        </w:rPr>
        <w:t>Красноярский</w:t>
      </w:r>
      <w:proofErr w:type="gramEnd"/>
      <w:r w:rsidRPr="00156CC1">
        <w:rPr>
          <w:kern w:val="0"/>
          <w:lang w:val="ru-RU"/>
        </w:rPr>
        <w:t xml:space="preserve"> краевой центр туризма и краеведения».</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          </w:t>
      </w:r>
    </w:p>
    <w:p w:rsidR="002C1777" w:rsidRPr="00156CC1" w:rsidRDefault="002C1777" w:rsidP="002C1777">
      <w:pPr>
        <w:shd w:val="clear" w:color="auto" w:fill="FFFFFF"/>
        <w:tabs>
          <w:tab w:val="left" w:pos="648"/>
        </w:tabs>
        <w:spacing w:line="240" w:lineRule="auto"/>
        <w:jc w:val="center"/>
        <w:rPr>
          <w:kern w:val="0"/>
          <w:lang w:val="ru-RU"/>
        </w:rPr>
      </w:pPr>
      <w:r w:rsidRPr="00156CC1">
        <w:rPr>
          <w:kern w:val="0"/>
          <w:lang w:val="ru-RU"/>
        </w:rPr>
        <w:t>2. ТЕРРИТОРИЯ  ИСПОЛЬЗОВАНИЯ  ПРАВ</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Пользователь вправе использовать  передаваемые по настоящему договору права на территории Российской Федерации.</w:t>
      </w:r>
    </w:p>
    <w:p w:rsidR="002C1777" w:rsidRPr="00156CC1" w:rsidRDefault="002C1777" w:rsidP="002C1777">
      <w:pPr>
        <w:shd w:val="clear" w:color="auto" w:fill="FFFFFF"/>
        <w:tabs>
          <w:tab w:val="left" w:pos="648"/>
        </w:tabs>
        <w:spacing w:line="240" w:lineRule="auto"/>
        <w:jc w:val="both"/>
        <w:rPr>
          <w:kern w:val="0"/>
          <w:lang w:val="ru-RU"/>
        </w:rPr>
      </w:pPr>
    </w:p>
    <w:p w:rsidR="002C1777" w:rsidRPr="00156CC1" w:rsidRDefault="00E2762E" w:rsidP="00E2762E">
      <w:pPr>
        <w:shd w:val="clear" w:color="auto" w:fill="FFFFFF"/>
        <w:tabs>
          <w:tab w:val="left" w:pos="648"/>
        </w:tabs>
        <w:spacing w:line="240" w:lineRule="auto"/>
        <w:jc w:val="center"/>
        <w:rPr>
          <w:kern w:val="0"/>
          <w:lang w:val="ru-RU"/>
        </w:rPr>
      </w:pPr>
      <w:r w:rsidRPr="00156CC1">
        <w:rPr>
          <w:kern w:val="0"/>
          <w:lang w:val="ru-RU"/>
        </w:rPr>
        <w:t>3</w:t>
      </w:r>
      <w:r w:rsidR="002C1777" w:rsidRPr="00156CC1">
        <w:rPr>
          <w:kern w:val="0"/>
          <w:lang w:val="ru-RU"/>
        </w:rPr>
        <w:t>. ОТВЕТСТВЕННОСТЬ  СТОРОН</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         </w:t>
      </w:r>
    </w:p>
    <w:p w:rsidR="002C1777" w:rsidRPr="00156CC1" w:rsidRDefault="00E2762E" w:rsidP="00E2762E">
      <w:pPr>
        <w:shd w:val="clear" w:color="auto" w:fill="FFFFFF"/>
        <w:tabs>
          <w:tab w:val="left" w:pos="648"/>
        </w:tabs>
        <w:spacing w:line="240" w:lineRule="auto"/>
        <w:jc w:val="center"/>
        <w:rPr>
          <w:kern w:val="0"/>
          <w:lang w:val="ru-RU"/>
        </w:rPr>
      </w:pPr>
      <w:r w:rsidRPr="00156CC1">
        <w:rPr>
          <w:kern w:val="0"/>
          <w:lang w:val="ru-RU"/>
        </w:rPr>
        <w:t>4</w:t>
      </w:r>
      <w:r w:rsidR="002C1777" w:rsidRPr="00156CC1">
        <w:rPr>
          <w:kern w:val="0"/>
          <w:lang w:val="ru-RU"/>
        </w:rPr>
        <w:t>. ЮРИДИЧЕСКИЕ  АДРЕСА  И  РЕКВИЗИТЫ  СТОРОН</w:t>
      </w:r>
    </w:p>
    <w:p w:rsidR="002C1777" w:rsidRPr="00156CC1" w:rsidRDefault="002C1777" w:rsidP="002C1777">
      <w:pPr>
        <w:shd w:val="clear" w:color="auto" w:fill="FFFFFF"/>
        <w:tabs>
          <w:tab w:val="left" w:pos="648"/>
        </w:tabs>
        <w:spacing w:line="240" w:lineRule="auto"/>
        <w:jc w:val="both"/>
        <w:rPr>
          <w:kern w:val="0"/>
          <w:lang w:val="ru-RU"/>
        </w:rPr>
      </w:pPr>
      <w:r w:rsidRPr="00156CC1">
        <w:rPr>
          <w:kern w:val="0"/>
          <w:lang w:val="ru-RU"/>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989"/>
      </w:tblGrid>
      <w:tr w:rsidR="00E2762E" w:rsidRPr="00156CC1" w:rsidTr="00E2762E">
        <w:tc>
          <w:tcPr>
            <w:tcW w:w="5068" w:type="dxa"/>
          </w:tcPr>
          <w:p w:rsidR="00E2762E" w:rsidRPr="00156CC1" w:rsidRDefault="00E2762E" w:rsidP="002C1777">
            <w:pPr>
              <w:tabs>
                <w:tab w:val="left" w:pos="648"/>
              </w:tabs>
              <w:spacing w:line="240" w:lineRule="auto"/>
              <w:jc w:val="both"/>
              <w:rPr>
                <w:kern w:val="0"/>
                <w:lang w:val="ru-RU"/>
              </w:rPr>
            </w:pPr>
            <w:r w:rsidRPr="00156CC1">
              <w:rPr>
                <w:kern w:val="0"/>
                <w:lang w:val="ru-RU"/>
              </w:rPr>
              <w:t>«ПОЛЬЗОВАТЕЛЬ»</w:t>
            </w:r>
          </w:p>
          <w:p w:rsidR="00E2762E" w:rsidRPr="00156CC1" w:rsidRDefault="00E2762E" w:rsidP="002C1777">
            <w:pPr>
              <w:tabs>
                <w:tab w:val="left" w:pos="648"/>
              </w:tabs>
              <w:spacing w:line="240" w:lineRule="auto"/>
              <w:jc w:val="both"/>
              <w:rPr>
                <w:kern w:val="0"/>
                <w:lang w:val="ru-RU"/>
              </w:rPr>
            </w:pPr>
          </w:p>
          <w:p w:rsidR="00E2762E" w:rsidRPr="00156CC1" w:rsidRDefault="00E2762E" w:rsidP="002C1777">
            <w:pPr>
              <w:tabs>
                <w:tab w:val="left" w:pos="648"/>
              </w:tabs>
              <w:spacing w:line="240" w:lineRule="auto"/>
              <w:jc w:val="both"/>
              <w:rPr>
                <w:kern w:val="0"/>
                <w:lang w:val="ru-RU"/>
              </w:rPr>
            </w:pPr>
            <w:r w:rsidRPr="00156CC1">
              <w:rPr>
                <w:kern w:val="0"/>
                <w:lang w:val="ru-RU"/>
              </w:rPr>
              <w:t xml:space="preserve">КГБОУ </w:t>
            </w:r>
            <w:proofErr w:type="gramStart"/>
            <w:r w:rsidRPr="00156CC1">
              <w:rPr>
                <w:kern w:val="0"/>
                <w:lang w:val="ru-RU"/>
              </w:rPr>
              <w:t>ДО</w:t>
            </w:r>
            <w:proofErr w:type="gramEnd"/>
            <w:r w:rsidRPr="00156CC1">
              <w:rPr>
                <w:kern w:val="0"/>
                <w:lang w:val="ru-RU"/>
              </w:rPr>
              <w:t xml:space="preserve"> «</w:t>
            </w:r>
            <w:proofErr w:type="gramStart"/>
            <w:r w:rsidRPr="00156CC1">
              <w:rPr>
                <w:kern w:val="0"/>
                <w:lang w:val="ru-RU"/>
              </w:rPr>
              <w:t>Красноярский</w:t>
            </w:r>
            <w:proofErr w:type="gramEnd"/>
            <w:r w:rsidRPr="00156CC1">
              <w:rPr>
                <w:kern w:val="0"/>
                <w:lang w:val="ru-RU"/>
              </w:rPr>
              <w:t xml:space="preserve"> краевой центр туризма и краеведения»</w:t>
            </w:r>
          </w:p>
          <w:p w:rsidR="00156CC1" w:rsidRDefault="00E2762E" w:rsidP="002C1777">
            <w:pPr>
              <w:tabs>
                <w:tab w:val="left" w:pos="648"/>
              </w:tabs>
              <w:spacing w:line="240" w:lineRule="auto"/>
              <w:jc w:val="both"/>
              <w:rPr>
                <w:kern w:val="0"/>
                <w:lang w:val="ru-RU"/>
              </w:rPr>
            </w:pPr>
            <w:r w:rsidRPr="00156CC1">
              <w:rPr>
                <w:kern w:val="0"/>
                <w:lang w:val="ru-RU"/>
              </w:rPr>
              <w:t xml:space="preserve">Юридический адрес: г. Красноярск, </w:t>
            </w:r>
          </w:p>
          <w:p w:rsidR="00E2762E" w:rsidRPr="00156CC1" w:rsidRDefault="00E2762E" w:rsidP="002C1777">
            <w:pPr>
              <w:tabs>
                <w:tab w:val="left" w:pos="648"/>
              </w:tabs>
              <w:spacing w:line="240" w:lineRule="auto"/>
              <w:jc w:val="both"/>
              <w:rPr>
                <w:kern w:val="0"/>
                <w:lang w:val="ru-RU"/>
              </w:rPr>
            </w:pPr>
            <w:r w:rsidRPr="00156CC1">
              <w:rPr>
                <w:kern w:val="0"/>
                <w:lang w:val="ru-RU"/>
              </w:rPr>
              <w:t>ул. Карла Маркса, 118</w:t>
            </w:r>
          </w:p>
          <w:p w:rsidR="00E2762E" w:rsidRPr="00156CC1" w:rsidRDefault="00E2762E" w:rsidP="002C1777">
            <w:pPr>
              <w:tabs>
                <w:tab w:val="left" w:pos="648"/>
              </w:tabs>
              <w:spacing w:line="240" w:lineRule="auto"/>
              <w:jc w:val="both"/>
              <w:rPr>
                <w:kern w:val="0"/>
                <w:lang w:val="ru-RU"/>
              </w:rPr>
            </w:pPr>
            <w:r w:rsidRPr="00156CC1">
              <w:rPr>
                <w:kern w:val="0"/>
                <w:lang w:val="ru-RU"/>
              </w:rPr>
              <w:t>ИНН/КПП 2460036923/246001001</w:t>
            </w:r>
          </w:p>
          <w:p w:rsidR="00E2762E" w:rsidRPr="00156CC1" w:rsidRDefault="00E2762E" w:rsidP="002C1777">
            <w:pPr>
              <w:tabs>
                <w:tab w:val="left" w:pos="648"/>
              </w:tabs>
              <w:spacing w:line="240" w:lineRule="auto"/>
              <w:jc w:val="both"/>
              <w:rPr>
                <w:kern w:val="0"/>
                <w:lang w:val="ru-RU"/>
              </w:rPr>
            </w:pPr>
            <w:r w:rsidRPr="00156CC1">
              <w:rPr>
                <w:kern w:val="0"/>
                <w:lang w:val="ru-RU"/>
              </w:rPr>
              <w:t>ОГРН 1022401800398</w:t>
            </w:r>
          </w:p>
          <w:p w:rsidR="00E2762E" w:rsidRPr="00156CC1" w:rsidRDefault="00E2762E" w:rsidP="002C1777">
            <w:pPr>
              <w:tabs>
                <w:tab w:val="left" w:pos="648"/>
              </w:tabs>
              <w:spacing w:line="240" w:lineRule="auto"/>
              <w:jc w:val="both"/>
              <w:rPr>
                <w:kern w:val="0"/>
                <w:lang w:val="ru-RU"/>
              </w:rPr>
            </w:pPr>
          </w:p>
          <w:p w:rsidR="00E2762E" w:rsidRPr="00156CC1" w:rsidRDefault="00E2762E" w:rsidP="002C1777">
            <w:pPr>
              <w:tabs>
                <w:tab w:val="left" w:pos="648"/>
              </w:tabs>
              <w:spacing w:line="240" w:lineRule="auto"/>
              <w:jc w:val="both"/>
              <w:rPr>
                <w:kern w:val="0"/>
                <w:lang w:val="ru-RU"/>
              </w:rPr>
            </w:pPr>
            <w:r w:rsidRPr="00156CC1">
              <w:rPr>
                <w:kern w:val="0"/>
                <w:lang w:val="ru-RU"/>
              </w:rPr>
              <w:t>Директор                        Н.В. Грушевская</w:t>
            </w:r>
          </w:p>
        </w:tc>
        <w:tc>
          <w:tcPr>
            <w:tcW w:w="5069" w:type="dxa"/>
          </w:tcPr>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«АВТОР»</w:t>
            </w:r>
          </w:p>
          <w:p w:rsidR="00E2762E" w:rsidRPr="00156CC1" w:rsidRDefault="00E2762E" w:rsidP="00E2762E">
            <w:pPr>
              <w:shd w:val="clear" w:color="auto" w:fill="FFFFFF"/>
              <w:tabs>
                <w:tab w:val="left" w:pos="648"/>
              </w:tabs>
              <w:spacing w:line="240" w:lineRule="auto"/>
              <w:jc w:val="both"/>
              <w:rPr>
                <w:kern w:val="0"/>
                <w:lang w:val="ru-RU"/>
              </w:rPr>
            </w:pP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 xml:space="preserve">ФИО __________________________________ </w:t>
            </w: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Адрес __________________________________</w:t>
            </w: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 xml:space="preserve">Паспорт: серия             №     </w:t>
            </w: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 xml:space="preserve">Кем </w:t>
            </w:r>
            <w:proofErr w:type="gramStart"/>
            <w:r w:rsidRPr="00156CC1">
              <w:rPr>
                <w:kern w:val="0"/>
                <w:lang w:val="ru-RU"/>
              </w:rPr>
              <w:t>выдан</w:t>
            </w:r>
            <w:proofErr w:type="gramEnd"/>
            <w:r w:rsidRPr="00156CC1">
              <w:rPr>
                <w:kern w:val="0"/>
                <w:lang w:val="ru-RU"/>
              </w:rPr>
              <w:t xml:space="preserve">     </w:t>
            </w: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 xml:space="preserve">Когда выдан </w:t>
            </w:r>
          </w:p>
          <w:p w:rsidR="00E2762E" w:rsidRPr="00156CC1" w:rsidRDefault="00E2762E" w:rsidP="00E2762E">
            <w:pPr>
              <w:shd w:val="clear" w:color="auto" w:fill="FFFFFF"/>
              <w:tabs>
                <w:tab w:val="left" w:pos="648"/>
              </w:tabs>
              <w:spacing w:line="240" w:lineRule="auto"/>
              <w:jc w:val="both"/>
              <w:rPr>
                <w:kern w:val="0"/>
                <w:lang w:val="ru-RU"/>
              </w:rPr>
            </w:pPr>
          </w:p>
          <w:p w:rsidR="00E2762E" w:rsidRPr="00156CC1" w:rsidRDefault="00E2762E" w:rsidP="00E2762E">
            <w:pPr>
              <w:shd w:val="clear" w:color="auto" w:fill="FFFFFF"/>
              <w:tabs>
                <w:tab w:val="left" w:pos="648"/>
              </w:tabs>
              <w:spacing w:line="240" w:lineRule="auto"/>
              <w:jc w:val="both"/>
              <w:rPr>
                <w:kern w:val="0"/>
                <w:lang w:val="ru-RU"/>
              </w:rPr>
            </w:pPr>
            <w:r w:rsidRPr="00156CC1">
              <w:rPr>
                <w:kern w:val="0"/>
                <w:lang w:val="ru-RU"/>
              </w:rPr>
              <w:t>Автор                          /_____________/</w:t>
            </w:r>
          </w:p>
          <w:p w:rsidR="00E2762E" w:rsidRPr="00156CC1" w:rsidRDefault="00E2762E" w:rsidP="002C1777">
            <w:pPr>
              <w:tabs>
                <w:tab w:val="left" w:pos="648"/>
              </w:tabs>
              <w:spacing w:line="240" w:lineRule="auto"/>
              <w:jc w:val="both"/>
              <w:rPr>
                <w:kern w:val="0"/>
                <w:lang w:val="ru-RU"/>
              </w:rPr>
            </w:pPr>
          </w:p>
        </w:tc>
      </w:tr>
    </w:tbl>
    <w:p w:rsidR="00E2762E" w:rsidRPr="00156CC1" w:rsidRDefault="00E2762E" w:rsidP="002C1777">
      <w:pPr>
        <w:shd w:val="clear" w:color="auto" w:fill="FFFFFF"/>
        <w:tabs>
          <w:tab w:val="left" w:pos="648"/>
        </w:tabs>
        <w:spacing w:line="240" w:lineRule="auto"/>
        <w:jc w:val="both"/>
        <w:rPr>
          <w:kern w:val="0"/>
          <w:lang w:val="ru-RU"/>
        </w:rPr>
      </w:pPr>
    </w:p>
    <w:p w:rsidR="002C1777" w:rsidRPr="00156CC1" w:rsidRDefault="002C1777" w:rsidP="00E2762E">
      <w:pPr>
        <w:shd w:val="clear" w:color="auto" w:fill="FFFFFF"/>
        <w:tabs>
          <w:tab w:val="left" w:pos="648"/>
        </w:tabs>
        <w:spacing w:line="240" w:lineRule="auto"/>
        <w:jc w:val="both"/>
        <w:rPr>
          <w:kern w:val="0"/>
          <w:lang w:val="ru-RU"/>
        </w:rPr>
      </w:pPr>
    </w:p>
    <w:p w:rsidR="002C1777" w:rsidRPr="001247E1" w:rsidRDefault="002C1777" w:rsidP="002C1777">
      <w:pPr>
        <w:shd w:val="clear" w:color="auto" w:fill="FFFFFF"/>
        <w:tabs>
          <w:tab w:val="left" w:pos="648"/>
        </w:tabs>
        <w:spacing w:line="240" w:lineRule="auto"/>
        <w:jc w:val="right"/>
        <w:rPr>
          <w:spacing w:val="-5"/>
          <w:lang w:val="ru-RU"/>
        </w:rPr>
      </w:pPr>
      <w:r>
        <w:rPr>
          <w:spacing w:val="-5"/>
        </w:rPr>
        <w:lastRenderedPageBreak/>
        <w:t xml:space="preserve">Приложение </w:t>
      </w:r>
      <w:r>
        <w:rPr>
          <w:spacing w:val="-5"/>
          <w:lang w:val="ru-RU"/>
        </w:rPr>
        <w:t>5</w:t>
      </w:r>
    </w:p>
    <w:p w:rsidR="002C1777" w:rsidRDefault="002C1777" w:rsidP="002C1777">
      <w:pPr>
        <w:spacing w:line="240" w:lineRule="auto"/>
        <w:ind w:firstLine="708"/>
        <w:jc w:val="both"/>
        <w:rPr>
          <w:rFonts w:cs="Times New Roman"/>
          <w:sz w:val="28"/>
          <w:szCs w:val="28"/>
          <w:lang w:val="ru-RU"/>
        </w:rPr>
      </w:pPr>
    </w:p>
    <w:p w:rsidR="002C1777" w:rsidRDefault="002C1777" w:rsidP="002C1777">
      <w:pPr>
        <w:jc w:val="center"/>
        <w:rPr>
          <w:sz w:val="28"/>
          <w:szCs w:val="28"/>
          <w:lang w:val="ru-RU"/>
        </w:rPr>
      </w:pPr>
      <w:r w:rsidRPr="000E4464">
        <w:rPr>
          <w:sz w:val="28"/>
          <w:szCs w:val="28"/>
        </w:rPr>
        <w:t>Критерии оценки учебно-методических материалов</w:t>
      </w:r>
      <w:r>
        <w:rPr>
          <w:sz w:val="28"/>
          <w:szCs w:val="28"/>
          <w:lang w:val="ru-RU"/>
        </w:rPr>
        <w:t>:</w:t>
      </w:r>
    </w:p>
    <w:p w:rsidR="002C1777" w:rsidRPr="002C1777" w:rsidRDefault="002C1777" w:rsidP="002C1777">
      <w:pPr>
        <w:jc w:val="center"/>
        <w:rPr>
          <w:sz w:val="28"/>
          <w:szCs w:val="28"/>
          <w:lang w:val="ru-RU"/>
        </w:rPr>
      </w:pPr>
    </w:p>
    <w:p w:rsidR="002C1777"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lang w:val="ru-RU"/>
        </w:rPr>
        <w:t xml:space="preserve">новизна и </w:t>
      </w:r>
      <w:r>
        <w:rPr>
          <w:sz w:val="28"/>
          <w:szCs w:val="28"/>
        </w:rPr>
        <w:t>актуальность;</w:t>
      </w:r>
    </w:p>
    <w:p w:rsidR="002C1777"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rPr>
        <w:t>педагогическая целесообразность отбора содержания, средств, методов и форм туристско-краеведческой деятельности;</w:t>
      </w:r>
    </w:p>
    <w:p w:rsidR="002C1777"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rPr>
        <w:t>учет национально-региональных особенностей;</w:t>
      </w:r>
    </w:p>
    <w:p w:rsidR="002C1777" w:rsidRPr="00F46A3C"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sidRPr="00F46A3C">
        <w:rPr>
          <w:sz w:val="28"/>
          <w:szCs w:val="28"/>
        </w:rPr>
        <w:t>научная и фактическая достоверность;</w:t>
      </w:r>
    </w:p>
    <w:p w:rsidR="002C1777"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rPr>
        <w:t>качество оформления и наглядность;</w:t>
      </w:r>
    </w:p>
    <w:p w:rsidR="002C1777"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rPr>
        <w:t>наличие системы отслеживания образовательных результатов;</w:t>
      </w:r>
    </w:p>
    <w:p w:rsidR="002C1777" w:rsidRPr="007B023E" w:rsidRDefault="002C1777" w:rsidP="002C1777">
      <w:pPr>
        <w:numPr>
          <w:ilvl w:val="0"/>
          <w:numId w:val="5"/>
        </w:numPr>
        <w:tabs>
          <w:tab w:val="left" w:pos="993"/>
        </w:tabs>
        <w:suppressAutoHyphens w:val="0"/>
        <w:spacing w:line="240" w:lineRule="auto"/>
        <w:ind w:left="0" w:firstLine="709"/>
        <w:jc w:val="both"/>
        <w:textAlignment w:val="auto"/>
        <w:rPr>
          <w:sz w:val="28"/>
          <w:szCs w:val="28"/>
        </w:rPr>
      </w:pPr>
      <w:r>
        <w:rPr>
          <w:sz w:val="28"/>
          <w:szCs w:val="28"/>
        </w:rPr>
        <w:t xml:space="preserve">возможность использования данных методических материалов в образовательных </w:t>
      </w:r>
      <w:r>
        <w:rPr>
          <w:sz w:val="28"/>
          <w:szCs w:val="28"/>
          <w:lang w:val="ru-RU"/>
        </w:rPr>
        <w:t>организациях регионов Российской Федерации</w:t>
      </w:r>
      <w:r>
        <w:rPr>
          <w:sz w:val="28"/>
          <w:szCs w:val="28"/>
        </w:rPr>
        <w:t>.</w:t>
      </w:r>
    </w:p>
    <w:p w:rsidR="002C1777" w:rsidRPr="002C1777" w:rsidRDefault="002C1777" w:rsidP="0013008D">
      <w:pPr>
        <w:shd w:val="clear" w:color="auto" w:fill="FFFFFF"/>
        <w:jc w:val="right"/>
        <w:rPr>
          <w:spacing w:val="-5"/>
        </w:rPr>
      </w:pPr>
    </w:p>
    <w:p w:rsidR="002C1777" w:rsidRDefault="002C1777" w:rsidP="0013008D">
      <w:pPr>
        <w:shd w:val="clear" w:color="auto" w:fill="FFFFFF"/>
        <w:jc w:val="right"/>
        <w:rPr>
          <w:spacing w:val="-5"/>
          <w:lang w:val="ru-RU"/>
        </w:rPr>
      </w:pPr>
    </w:p>
    <w:p w:rsidR="002C1777" w:rsidRDefault="002C1777"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9D7678" w:rsidRDefault="009D7678" w:rsidP="0013008D">
      <w:pPr>
        <w:shd w:val="clear" w:color="auto" w:fill="FFFFFF"/>
        <w:jc w:val="right"/>
        <w:rPr>
          <w:spacing w:val="-5"/>
          <w:lang w:val="ru-RU"/>
        </w:rPr>
      </w:pPr>
    </w:p>
    <w:p w:rsidR="0013008D" w:rsidRPr="002C1777" w:rsidRDefault="0013008D" w:rsidP="0013008D">
      <w:pPr>
        <w:shd w:val="clear" w:color="auto" w:fill="FFFFFF"/>
        <w:jc w:val="right"/>
        <w:rPr>
          <w:spacing w:val="-5"/>
          <w:lang w:val="ru-RU"/>
        </w:rPr>
      </w:pPr>
      <w:r>
        <w:rPr>
          <w:spacing w:val="-5"/>
        </w:rPr>
        <w:lastRenderedPageBreak/>
        <w:t xml:space="preserve">Приложение </w:t>
      </w:r>
      <w:r w:rsidR="009D7678">
        <w:rPr>
          <w:spacing w:val="-5"/>
          <w:lang w:val="ru-RU"/>
        </w:rPr>
        <w:t>6</w:t>
      </w:r>
    </w:p>
    <w:p w:rsidR="0013008D" w:rsidRDefault="0013008D" w:rsidP="0013008D">
      <w:pPr>
        <w:shd w:val="clear" w:color="auto" w:fill="FFFFFF"/>
        <w:rPr>
          <w:color w:val="000000"/>
          <w:spacing w:val="-5"/>
          <w:sz w:val="22"/>
          <w:szCs w:val="22"/>
        </w:rPr>
      </w:pPr>
    </w:p>
    <w:p w:rsidR="0013008D" w:rsidRDefault="0013008D" w:rsidP="0013008D">
      <w:pPr>
        <w:shd w:val="clear" w:color="auto" w:fill="FFFFFF"/>
        <w:jc w:val="center"/>
        <w:rPr>
          <w:bCs/>
          <w:sz w:val="28"/>
          <w:szCs w:val="28"/>
        </w:rPr>
      </w:pPr>
      <w:r>
        <w:rPr>
          <w:color w:val="000000"/>
          <w:spacing w:val="-5"/>
          <w:sz w:val="28"/>
          <w:szCs w:val="28"/>
        </w:rPr>
        <w:t xml:space="preserve">Требованиям к методической </w:t>
      </w:r>
      <w:r w:rsidR="006C699C">
        <w:rPr>
          <w:color w:val="000000"/>
          <w:spacing w:val="-5"/>
          <w:sz w:val="28"/>
          <w:szCs w:val="28"/>
          <w:lang w:val="ru-RU"/>
        </w:rPr>
        <w:t>литературе</w:t>
      </w:r>
      <w:r>
        <w:rPr>
          <w:bCs/>
          <w:sz w:val="28"/>
          <w:szCs w:val="28"/>
        </w:rPr>
        <w:t xml:space="preserve"> </w:t>
      </w:r>
    </w:p>
    <w:p w:rsidR="00E1227C" w:rsidRDefault="0013008D" w:rsidP="0013008D">
      <w:pPr>
        <w:shd w:val="clear" w:color="auto" w:fill="FFFFFF"/>
        <w:jc w:val="center"/>
        <w:rPr>
          <w:color w:val="000000"/>
          <w:spacing w:val="-5"/>
          <w:sz w:val="28"/>
          <w:szCs w:val="28"/>
          <w:lang w:val="ru-RU"/>
        </w:rPr>
      </w:pPr>
      <w:r>
        <w:rPr>
          <w:bCs/>
          <w:sz w:val="28"/>
          <w:szCs w:val="28"/>
        </w:rPr>
        <w:t>(учебн</w:t>
      </w:r>
      <w:r w:rsidR="006C699C">
        <w:rPr>
          <w:bCs/>
          <w:sz w:val="28"/>
          <w:szCs w:val="28"/>
          <w:lang w:val="ru-RU"/>
        </w:rPr>
        <w:t>ы</w:t>
      </w:r>
      <w:r>
        <w:rPr>
          <w:bCs/>
          <w:sz w:val="28"/>
          <w:szCs w:val="28"/>
        </w:rPr>
        <w:t>е, методическ</w:t>
      </w:r>
      <w:r w:rsidR="006C699C">
        <w:rPr>
          <w:bCs/>
          <w:sz w:val="28"/>
          <w:szCs w:val="28"/>
          <w:lang w:val="ru-RU"/>
        </w:rPr>
        <w:t>и</w:t>
      </w:r>
      <w:r>
        <w:rPr>
          <w:bCs/>
          <w:sz w:val="28"/>
          <w:szCs w:val="28"/>
        </w:rPr>
        <w:t>е пособия, методические рекомендации</w:t>
      </w:r>
      <w:r>
        <w:rPr>
          <w:color w:val="000000"/>
          <w:spacing w:val="-5"/>
          <w:sz w:val="28"/>
          <w:szCs w:val="28"/>
        </w:rPr>
        <w:t xml:space="preserve">, </w:t>
      </w:r>
    </w:p>
    <w:p w:rsidR="0013008D" w:rsidRDefault="0013008D" w:rsidP="0013008D">
      <w:pPr>
        <w:shd w:val="clear" w:color="auto" w:fill="FFFFFF"/>
        <w:jc w:val="center"/>
        <w:rPr>
          <w:color w:val="000000"/>
          <w:spacing w:val="-5"/>
          <w:sz w:val="28"/>
          <w:szCs w:val="28"/>
        </w:rPr>
      </w:pPr>
      <w:r>
        <w:rPr>
          <w:color w:val="000000"/>
          <w:spacing w:val="-5"/>
          <w:sz w:val="28"/>
          <w:szCs w:val="28"/>
        </w:rPr>
        <w:t>дидактические материалы).</w:t>
      </w:r>
    </w:p>
    <w:p w:rsidR="006C699C" w:rsidRDefault="006C699C" w:rsidP="0072590A">
      <w:pPr>
        <w:shd w:val="clear" w:color="auto" w:fill="FFFFFF"/>
        <w:ind w:firstLine="708"/>
        <w:jc w:val="both"/>
        <w:rPr>
          <w:bCs/>
          <w:sz w:val="28"/>
          <w:szCs w:val="28"/>
          <w:lang w:val="ru-RU"/>
        </w:rPr>
      </w:pP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
          <w:bCs/>
          <w:sz w:val="28"/>
          <w:szCs w:val="28"/>
          <w:lang w:val="ru-RU"/>
        </w:rPr>
        <w:t>Учебное пособие</w:t>
      </w:r>
      <w:r w:rsidRPr="002D254B">
        <w:rPr>
          <w:rFonts w:cs="Times New Roman"/>
          <w:bCs/>
          <w:sz w:val="28"/>
          <w:szCs w:val="28"/>
          <w:lang w:val="ru-RU"/>
        </w:rPr>
        <w:t xml:space="preserve"> – учебно-теоретическое издание, частично заменяющее или дополняющее учебник и официально утвержденное в качестве данного вида издания. Обычно выпускается в дополнение к учебнику, может охватывать не всю дисциплину, а лишь один или несколько разделов учебной программы. В содержание учебного пособия включается новый более актуальный материал, чем в учебник.</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Учебное пособие рассматривается как дополнение к учебнику. Учебное пособие может охватывать не всю дисциплину, а лишь часть (несколько разделов) примерной программы. В отличие от учебника пособие может включать не только апробированные, общепризнанные знания и положения, но и разные мнения по той или иной проблеме.</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Требования, предъявляемые к учебным пособиям и иным видам учебной литературы: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Цель создания учебного пособия - наиболее полное обеспечение учебно-воспитательного процесса пособиями по узким специальным дисциплинам в соответствии с его целями и задачами. Учебное пособие по узкой специальной дисциплине частично заменяет или дополняет учебник, особенно по специальным дисциплинам, не обеспеченным опубликованной литературой.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Пособие должно соответствовать учебной программе курса и действующим учебным планам или плану-проспекту спецкурса, содержать сведения научного или прикладного характера по конкретной узкой тематике. Учебное пособие, в отличие от монографии, предполагает изложение материала, посвященное узкому специальному вопросу, с учетом использования его в учебно-воспитательном процессе.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Учебное пособие не должно дублировать учебную литературу, изданную через центральные издательства.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Объем учебного пособия определяется количеством часов, отводимых на изучение дисциплины, с учетом специфики курса, его места и значения в подготовке специалиста.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В аннотации сообщается: в чем актуальность работы, что нового вносит автор (личный вклад автора) в разработку проблемы, кому адресовано пособие.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Правила построения учебного пособия могут варьироваться, но существуют обязательные элементы: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1. Оглавление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2. Предисловие.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3. Введение. </w:t>
      </w:r>
    </w:p>
    <w:p w:rsidR="0072590A" w:rsidRPr="002D254B" w:rsidRDefault="0072590A"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4. Основная часть. </w:t>
      </w:r>
    </w:p>
    <w:p w:rsidR="008F4694" w:rsidRDefault="0072590A" w:rsidP="002D254B">
      <w:pPr>
        <w:shd w:val="clear" w:color="auto" w:fill="FFFFFF"/>
        <w:spacing w:line="240" w:lineRule="auto"/>
        <w:ind w:firstLine="709"/>
        <w:jc w:val="both"/>
        <w:rPr>
          <w:rFonts w:cs="Times New Roman"/>
          <w:bCs/>
          <w:sz w:val="28"/>
          <w:szCs w:val="28"/>
          <w:lang w:val="ru-RU"/>
        </w:rPr>
      </w:pPr>
      <w:r w:rsidRPr="002D254B">
        <w:rPr>
          <w:rFonts w:cs="Times New Roman"/>
          <w:bCs/>
          <w:sz w:val="28"/>
          <w:szCs w:val="28"/>
          <w:lang w:val="ru-RU"/>
        </w:rPr>
        <w:t xml:space="preserve">5. Заключение. </w:t>
      </w:r>
    </w:p>
    <w:p w:rsidR="0072590A" w:rsidRPr="002D254B" w:rsidRDefault="0072590A" w:rsidP="002D254B">
      <w:pPr>
        <w:shd w:val="clear" w:color="auto" w:fill="FFFFFF"/>
        <w:spacing w:line="240" w:lineRule="auto"/>
        <w:ind w:firstLine="709"/>
        <w:jc w:val="both"/>
        <w:rPr>
          <w:rFonts w:cs="Times New Roman"/>
          <w:bCs/>
          <w:sz w:val="28"/>
          <w:szCs w:val="28"/>
          <w:lang w:val="ru-RU"/>
        </w:rPr>
      </w:pPr>
      <w:r w:rsidRPr="002D254B">
        <w:rPr>
          <w:rFonts w:cs="Times New Roman"/>
          <w:bCs/>
          <w:sz w:val="28"/>
          <w:szCs w:val="28"/>
          <w:lang w:val="ru-RU"/>
        </w:rPr>
        <w:t xml:space="preserve">Оглавление является важнейшим элементом справочно-сопроводительного аппарата учебного пособия, дающим общее представление о структуре пособия и его проблематике. Представляет собой систему </w:t>
      </w:r>
      <w:r w:rsidRPr="002D254B">
        <w:rPr>
          <w:rFonts w:cs="Times New Roman"/>
          <w:bCs/>
          <w:sz w:val="28"/>
          <w:szCs w:val="28"/>
          <w:lang w:val="ru-RU"/>
        </w:rPr>
        <w:lastRenderedPageBreak/>
        <w:t xml:space="preserve">заголовков значимых частей пособия с указанием страниц, где они помещены. Обычно располагают в начале книги, после титульного листа. </w:t>
      </w:r>
      <w:r w:rsidRPr="002D254B">
        <w:rPr>
          <w:rFonts w:cs="Times New Roman"/>
          <w:bCs/>
          <w:sz w:val="28"/>
          <w:szCs w:val="28"/>
          <w:lang w:val="ru-RU"/>
        </w:rPr>
        <w:cr/>
      </w:r>
    </w:p>
    <w:p w:rsidR="0072590A" w:rsidRPr="002D254B" w:rsidRDefault="0072590A" w:rsidP="002D254B">
      <w:pPr>
        <w:shd w:val="clear" w:color="auto" w:fill="FFFFFF"/>
        <w:spacing w:line="240" w:lineRule="auto"/>
        <w:ind w:firstLine="709"/>
        <w:jc w:val="both"/>
        <w:rPr>
          <w:rFonts w:cs="Times New Roman"/>
          <w:bCs/>
          <w:sz w:val="28"/>
          <w:szCs w:val="28"/>
          <w:lang w:val="ru-RU"/>
        </w:rPr>
      </w:pPr>
      <w:r w:rsidRPr="002D254B">
        <w:rPr>
          <w:rFonts w:cs="Times New Roman"/>
          <w:bCs/>
          <w:sz w:val="28"/>
          <w:szCs w:val="28"/>
          <w:lang w:val="ru-RU"/>
        </w:rPr>
        <w:t xml:space="preserve">Предисловие − вводный текст, предваряющий изложение основного текста. Это элемент справочного аппарата. Разновидности предисловий: «От автора», «От редактора», «От составителя» и т.д. Объем предисловия должен быть небольшим. В Предисловии должны быть освещено: </w:t>
      </w:r>
    </w:p>
    <w:p w:rsidR="00772654" w:rsidRPr="002D254B" w:rsidRDefault="0072590A" w:rsidP="002D254B">
      <w:pPr>
        <w:pStyle w:val="ae"/>
        <w:numPr>
          <w:ilvl w:val="0"/>
          <w:numId w:val="16"/>
        </w:numPr>
        <w:shd w:val="clear" w:color="auto" w:fill="FFFFFF"/>
        <w:tabs>
          <w:tab w:val="left" w:pos="993"/>
        </w:tabs>
        <w:spacing w:line="240" w:lineRule="auto"/>
        <w:ind w:left="0" w:firstLine="708"/>
        <w:jc w:val="both"/>
        <w:rPr>
          <w:rFonts w:cs="Times New Roman"/>
          <w:bCs/>
          <w:sz w:val="28"/>
          <w:szCs w:val="28"/>
          <w:lang w:val="ru-RU"/>
        </w:rPr>
      </w:pPr>
      <w:r w:rsidRPr="002D254B">
        <w:rPr>
          <w:rFonts w:cs="Times New Roman"/>
          <w:bCs/>
          <w:sz w:val="28"/>
          <w:szCs w:val="28"/>
          <w:lang w:val="ru-RU"/>
        </w:rPr>
        <w:t xml:space="preserve">Целевое назначение </w:t>
      </w:r>
      <w:r w:rsidR="00772654" w:rsidRPr="002D254B">
        <w:rPr>
          <w:rFonts w:cs="Times New Roman"/>
          <w:bCs/>
          <w:sz w:val="28"/>
          <w:szCs w:val="28"/>
          <w:lang w:val="ru-RU"/>
        </w:rPr>
        <w:t>пособия</w:t>
      </w:r>
      <w:r w:rsidRPr="002D254B">
        <w:rPr>
          <w:rFonts w:cs="Times New Roman"/>
          <w:bCs/>
          <w:sz w:val="28"/>
          <w:szCs w:val="28"/>
          <w:lang w:val="ru-RU"/>
        </w:rPr>
        <w:t xml:space="preserve"> (для изучения теоретического курса, для практи</w:t>
      </w:r>
      <w:r w:rsidR="00772654" w:rsidRPr="002D254B">
        <w:rPr>
          <w:rFonts w:cs="Times New Roman"/>
          <w:bCs/>
          <w:sz w:val="28"/>
          <w:szCs w:val="28"/>
          <w:lang w:val="ru-RU"/>
        </w:rPr>
        <w:t>ческих занятий</w:t>
      </w:r>
      <w:r w:rsidRPr="002D254B">
        <w:rPr>
          <w:rFonts w:cs="Times New Roman"/>
          <w:bCs/>
          <w:sz w:val="28"/>
          <w:szCs w:val="28"/>
          <w:lang w:val="ru-RU"/>
        </w:rPr>
        <w:t>; соответствие учебной (рабочей) программе курса и основным задачам его освоения).</w:t>
      </w:r>
    </w:p>
    <w:p w:rsidR="00772654" w:rsidRPr="002D254B" w:rsidRDefault="00772654" w:rsidP="002D254B">
      <w:pPr>
        <w:pStyle w:val="ae"/>
        <w:numPr>
          <w:ilvl w:val="0"/>
          <w:numId w:val="16"/>
        </w:numPr>
        <w:shd w:val="clear" w:color="auto" w:fill="FFFFFF"/>
        <w:tabs>
          <w:tab w:val="left" w:pos="993"/>
        </w:tabs>
        <w:spacing w:line="240" w:lineRule="auto"/>
        <w:ind w:left="0" w:firstLine="708"/>
        <w:jc w:val="both"/>
        <w:rPr>
          <w:rFonts w:cs="Times New Roman"/>
          <w:bCs/>
          <w:sz w:val="28"/>
          <w:szCs w:val="28"/>
          <w:lang w:val="ru-RU"/>
        </w:rPr>
      </w:pPr>
      <w:r w:rsidRPr="002D254B">
        <w:rPr>
          <w:rFonts w:cs="Times New Roman"/>
          <w:bCs/>
          <w:sz w:val="28"/>
          <w:szCs w:val="28"/>
          <w:lang w:val="ru-RU"/>
        </w:rPr>
        <w:t xml:space="preserve">Место учебного пособия, основные отличия от ранее выпущенных учебных изданий аналогичного характера - степень новизны, полноты охвата и глубина разработки учебного материала, особенности авторской концепции, структуры издания и т.д. </w:t>
      </w:r>
    </w:p>
    <w:p w:rsidR="00772654" w:rsidRPr="002D254B" w:rsidRDefault="00772654" w:rsidP="002D254B">
      <w:pPr>
        <w:pStyle w:val="ae"/>
        <w:numPr>
          <w:ilvl w:val="0"/>
          <w:numId w:val="16"/>
        </w:numPr>
        <w:shd w:val="clear" w:color="auto" w:fill="FFFFFF"/>
        <w:tabs>
          <w:tab w:val="left" w:pos="993"/>
        </w:tabs>
        <w:spacing w:line="240" w:lineRule="auto"/>
        <w:ind w:left="0" w:firstLine="708"/>
        <w:jc w:val="both"/>
        <w:rPr>
          <w:rFonts w:cs="Times New Roman"/>
          <w:bCs/>
          <w:sz w:val="28"/>
          <w:szCs w:val="28"/>
          <w:lang w:val="ru-RU"/>
        </w:rPr>
      </w:pPr>
      <w:r w:rsidRPr="002D254B">
        <w:rPr>
          <w:rFonts w:cs="Times New Roman"/>
          <w:bCs/>
          <w:sz w:val="28"/>
          <w:szCs w:val="28"/>
          <w:lang w:val="ru-RU"/>
        </w:rPr>
        <w:t xml:space="preserve"> Методические рекомендации по использованию данного учебного пособия, например, последовательность чтения, обращение к тем или иным элементам справочного аппарата. </w:t>
      </w:r>
    </w:p>
    <w:p w:rsidR="00772654" w:rsidRPr="002D254B" w:rsidRDefault="00772654" w:rsidP="002D254B">
      <w:pPr>
        <w:pStyle w:val="ae"/>
        <w:numPr>
          <w:ilvl w:val="0"/>
          <w:numId w:val="16"/>
        </w:numPr>
        <w:shd w:val="clear" w:color="auto" w:fill="FFFFFF"/>
        <w:tabs>
          <w:tab w:val="left" w:pos="993"/>
        </w:tabs>
        <w:spacing w:line="240" w:lineRule="auto"/>
        <w:ind w:left="0" w:firstLine="708"/>
        <w:jc w:val="both"/>
        <w:rPr>
          <w:rFonts w:cs="Times New Roman"/>
          <w:bCs/>
          <w:sz w:val="28"/>
          <w:szCs w:val="28"/>
          <w:lang w:val="ru-RU"/>
        </w:rPr>
      </w:pPr>
      <w:proofErr w:type="gramStart"/>
      <w:r w:rsidRPr="002D254B">
        <w:rPr>
          <w:rFonts w:cs="Times New Roman"/>
          <w:bCs/>
          <w:sz w:val="28"/>
          <w:szCs w:val="28"/>
          <w:lang w:val="ru-RU"/>
        </w:rPr>
        <w:t xml:space="preserve">Общая характеристика, особенности и правила эффективного использования учебного пособия - структура аппарата (дидактический, справочный, библиографический и т.п.), наличие и особенности вспомогательных указателей, приложений и т.д.). </w:t>
      </w:r>
      <w:proofErr w:type="gramEnd"/>
    </w:p>
    <w:p w:rsidR="00772654" w:rsidRPr="002D254B" w:rsidRDefault="00772654" w:rsidP="002D254B">
      <w:pPr>
        <w:pStyle w:val="ae"/>
        <w:numPr>
          <w:ilvl w:val="0"/>
          <w:numId w:val="16"/>
        </w:numPr>
        <w:shd w:val="clear" w:color="auto" w:fill="FFFFFF"/>
        <w:tabs>
          <w:tab w:val="left" w:pos="993"/>
        </w:tabs>
        <w:spacing w:line="240" w:lineRule="auto"/>
        <w:ind w:left="0" w:firstLine="708"/>
        <w:jc w:val="both"/>
        <w:rPr>
          <w:rFonts w:cs="Times New Roman"/>
          <w:bCs/>
          <w:sz w:val="28"/>
          <w:szCs w:val="28"/>
          <w:lang w:val="ru-RU"/>
        </w:rPr>
      </w:pPr>
      <w:r w:rsidRPr="002D254B">
        <w:rPr>
          <w:rFonts w:cs="Times New Roman"/>
          <w:bCs/>
          <w:sz w:val="28"/>
          <w:szCs w:val="28"/>
          <w:lang w:val="ru-RU"/>
        </w:rPr>
        <w:t xml:space="preserve">Сведения об авторах - обязательно в случае коллективного авторства - и написанных или частях учебного пособия. </w:t>
      </w:r>
      <w:r w:rsidRPr="002D254B">
        <w:rPr>
          <w:rFonts w:cs="Times New Roman"/>
          <w:bCs/>
          <w:sz w:val="28"/>
          <w:szCs w:val="28"/>
          <w:lang w:val="ru-RU"/>
        </w:rPr>
        <w:cr/>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Введение должно содержать: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1. Формулировку проблемы, освещаемой в основной части учебного пособия.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2. Уточнение и детализация темы пособия.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3. Обоснование методологии и методики рассмотрения основной темы пособия.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4. Обзор сложившегося состояния проблемы по имеющимся источникам.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5. Актуальность, проблемность, степень дискуссионности темы.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6. Изложение наиболее важных, трудных, перспективных тем, рассматриваемых в основной части.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Рубрикация в Основной части должна быть четкой, т.е. следует предусмотреть деление на главы и параграфы (разделы, пункты).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Заключение. Главное (общее) требование к заключению - обобщение учебного материала, основные выводы, рекомендации и прогноз развития учебной дисциплины (науки, общественной деятельности).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Включает в себя следующие компоненты: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1) обобщение информации, изложенной в основной части учебного издания, основные выводы и тенденции развития учебной дисциплины;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2) краткую характеристику основных нерешенных или труднорешаемых проблем;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3) рекомендации по дальнейшему изучению данной учебной дисциплины, кругу самостоятельного чтения специальной литературы;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4) прогноз развития учебного предмета (науки, общественной </w:t>
      </w:r>
      <w:r w:rsidRPr="002D254B">
        <w:rPr>
          <w:rFonts w:cs="Times New Roman"/>
          <w:bCs/>
          <w:sz w:val="28"/>
          <w:szCs w:val="28"/>
          <w:lang w:val="ru-RU"/>
        </w:rPr>
        <w:lastRenderedPageBreak/>
        <w:t xml:space="preserve">деятельности);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5) концовку учебного издания.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Дидактический материал. Обязательным компонентом учебного пособия должен стать дидактический материал (вспомогательные таблицы, алгоритмы, задания для самостоятельной работы, вопросы для самоподготовки, тематика докладов, рефератов и сообщений, курсовых и дипломных работ, система упражнений и задач, исчерпывающие списки обязательной и дополнительной литературы и проч.). </w:t>
      </w:r>
    </w:p>
    <w:p w:rsidR="00772654" w:rsidRPr="002D254B" w:rsidRDefault="00772654" w:rsidP="002D254B">
      <w:pPr>
        <w:shd w:val="clear" w:color="auto" w:fill="FFFFFF"/>
        <w:spacing w:line="240" w:lineRule="auto"/>
        <w:ind w:firstLine="708"/>
        <w:jc w:val="both"/>
        <w:rPr>
          <w:rFonts w:cs="Times New Roman"/>
          <w:bCs/>
          <w:sz w:val="28"/>
          <w:szCs w:val="28"/>
          <w:lang w:val="ru-RU"/>
        </w:rPr>
      </w:pPr>
      <w:r w:rsidRPr="002D254B">
        <w:rPr>
          <w:rFonts w:cs="Times New Roman"/>
          <w:bCs/>
          <w:sz w:val="28"/>
          <w:szCs w:val="28"/>
          <w:lang w:val="ru-RU"/>
        </w:rPr>
        <w:t xml:space="preserve">Контрольные вопросы и задания целесообразно давать в конце основных структурных элементов текста пособия, в которых рассмотрен тот или иной программный материал. </w:t>
      </w:r>
    </w:p>
    <w:p w:rsidR="0013008D" w:rsidRPr="002D254B" w:rsidRDefault="0013008D" w:rsidP="002D254B">
      <w:pPr>
        <w:spacing w:line="240" w:lineRule="auto"/>
        <w:jc w:val="both"/>
        <w:rPr>
          <w:rFonts w:cs="Times New Roman"/>
          <w:bCs/>
          <w:sz w:val="28"/>
          <w:szCs w:val="28"/>
        </w:rPr>
      </w:pPr>
    </w:p>
    <w:p w:rsidR="0013008D" w:rsidRPr="002D254B" w:rsidRDefault="0013008D" w:rsidP="002D254B">
      <w:pPr>
        <w:spacing w:line="240" w:lineRule="auto"/>
        <w:ind w:firstLine="708"/>
        <w:jc w:val="both"/>
        <w:rPr>
          <w:rFonts w:cs="Times New Roman"/>
          <w:bCs/>
          <w:sz w:val="28"/>
          <w:szCs w:val="28"/>
        </w:rPr>
      </w:pPr>
      <w:r w:rsidRPr="002D254B">
        <w:rPr>
          <w:rFonts w:cs="Times New Roman"/>
          <w:b/>
          <w:bCs/>
          <w:sz w:val="28"/>
          <w:szCs w:val="28"/>
        </w:rPr>
        <w:t>Методическое пособие</w:t>
      </w:r>
      <w:r w:rsidRPr="002D254B">
        <w:rPr>
          <w:rFonts w:cs="Times New Roman"/>
          <w:bCs/>
          <w:sz w:val="28"/>
          <w:szCs w:val="28"/>
        </w:rPr>
        <w:t xml:space="preserve"> - разновидность учебно-методического издания, включающего в себя обширный систематизированный материал, раскрывающий содержание, отличительные особенности  методики обучения  по  какому-либо учебному  курсу  в целом, либо  значительному   разделу(ам) курса, либо по  направлению учебно-воспитательной работы. Помимо теоретического материала может содержать планы и  конспекты уроков, а также дидактический материал в виде иллюстраций, таблиц, диаграмм, рисунков и т.п. Характеризуется  ярко выраженной  практической направленностью, доступностью, предназначается в помощь учителю в его повседневной работе.</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Методическое пособие – это издание, предназначенное в помощь педагогам для практического применения на практике, в котором основной упор делается на методику преподавания. В основе любого пособия лежат конкретные примеры и рекомендации.</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Методическое пособие отличается от методических рекомендаций тем, что содержит, наряду с практическими рекомендациями, ещё и теоретические положения, раскрывающие существующие точки зрения на излагаемый вопрос в педагогической науке. В методических рекомендациях теория вопроса дается минимально.</w:t>
      </w:r>
    </w:p>
    <w:p w:rsidR="0013008D" w:rsidRPr="002D254B" w:rsidRDefault="0013008D" w:rsidP="002D254B">
      <w:pPr>
        <w:pStyle w:val="a4"/>
        <w:spacing w:after="0" w:line="240" w:lineRule="auto"/>
        <w:ind w:firstLine="690"/>
        <w:jc w:val="both"/>
        <w:rPr>
          <w:rFonts w:eastAsia="Times New Roman" w:cs="Times New Roman"/>
          <w:bCs/>
          <w:kern w:val="0"/>
          <w:sz w:val="28"/>
          <w:szCs w:val="28"/>
          <w:lang w:val="ru-RU" w:eastAsia="ru-RU" w:bidi="ar-SA"/>
        </w:rPr>
      </w:pPr>
      <w:r w:rsidRPr="002D254B">
        <w:rPr>
          <w:rFonts w:eastAsia="Times New Roman" w:cs="Times New Roman"/>
          <w:bCs/>
          <w:kern w:val="0"/>
          <w:sz w:val="28"/>
          <w:szCs w:val="28"/>
          <w:lang w:val="ru-RU" w:eastAsia="ru-RU" w:bidi="ar-SA"/>
        </w:rPr>
        <w:t>Задачей методического пособия является оказание практической помощи педагогам и методистам образовательного учреждения в приобретении и освоении передовых знаний как теоретического, так и практического характера.</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Структура методического пособия включает:</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Введение или пояснительная записка – до 15 % текста, где раскрывается история вопроса, анализируется состояние науки по данной проблеме, наличие или отсутствие сходных методик, технологий, обосновывающих необходимость данного пособия. Описываются особенности построения пособия, цель, кому адресовано.</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Основная часть – до 75 % текста, в основной части пособия в зависимости от назначения и целей могут быть различные разделы (главы). Их название, количество, последовательность определяется и логически выстраивается в зависимости от замысла автора.</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Например:</w:t>
      </w:r>
    </w:p>
    <w:p w:rsidR="0013008D" w:rsidRPr="002D254B" w:rsidRDefault="0013008D" w:rsidP="002D254B">
      <w:pPr>
        <w:spacing w:line="240" w:lineRule="auto"/>
        <w:jc w:val="both"/>
        <w:rPr>
          <w:rFonts w:cs="Times New Roman"/>
          <w:bCs/>
          <w:sz w:val="28"/>
          <w:szCs w:val="28"/>
        </w:rPr>
      </w:pPr>
      <w:r w:rsidRPr="002D254B">
        <w:rPr>
          <w:rFonts w:cs="Times New Roman"/>
          <w:bCs/>
          <w:sz w:val="28"/>
          <w:szCs w:val="28"/>
        </w:rPr>
        <w:t>Глава 1 - излагается изучаемый теоретический материал;</w:t>
      </w:r>
    </w:p>
    <w:p w:rsidR="0013008D" w:rsidRPr="002D254B" w:rsidRDefault="0013008D" w:rsidP="002D254B">
      <w:pPr>
        <w:spacing w:line="240" w:lineRule="auto"/>
        <w:jc w:val="both"/>
        <w:rPr>
          <w:rFonts w:cs="Times New Roman"/>
          <w:bCs/>
          <w:sz w:val="28"/>
          <w:szCs w:val="28"/>
        </w:rPr>
      </w:pPr>
      <w:r w:rsidRPr="002D254B">
        <w:rPr>
          <w:rFonts w:cs="Times New Roman"/>
          <w:bCs/>
          <w:sz w:val="28"/>
          <w:szCs w:val="28"/>
        </w:rPr>
        <w:lastRenderedPageBreak/>
        <w:t>Глава 2 - описываются основные методики, технологии, используемые или рекомендуемые для успешного решения вопроса;</w:t>
      </w:r>
    </w:p>
    <w:p w:rsidR="0013008D" w:rsidRPr="002D254B" w:rsidRDefault="0013008D" w:rsidP="002D254B">
      <w:pPr>
        <w:spacing w:line="240" w:lineRule="auto"/>
        <w:jc w:val="both"/>
        <w:rPr>
          <w:rFonts w:cs="Times New Roman"/>
          <w:bCs/>
          <w:sz w:val="28"/>
          <w:szCs w:val="28"/>
        </w:rPr>
      </w:pPr>
      <w:r w:rsidRPr="002D254B">
        <w:rPr>
          <w:rFonts w:cs="Times New Roman"/>
          <w:bCs/>
          <w:sz w:val="28"/>
          <w:szCs w:val="28"/>
        </w:rPr>
        <w:t>Глава 3 - перечень и описание практических работ с рекомендацией по их выполнению;</w:t>
      </w:r>
    </w:p>
    <w:p w:rsidR="0013008D" w:rsidRPr="002D254B" w:rsidRDefault="0013008D" w:rsidP="002D254B">
      <w:pPr>
        <w:spacing w:line="240" w:lineRule="auto"/>
        <w:jc w:val="both"/>
        <w:rPr>
          <w:rFonts w:cs="Times New Roman"/>
          <w:bCs/>
          <w:sz w:val="28"/>
          <w:szCs w:val="28"/>
        </w:rPr>
      </w:pPr>
      <w:r w:rsidRPr="002D254B">
        <w:rPr>
          <w:rFonts w:cs="Times New Roman"/>
          <w:bCs/>
          <w:sz w:val="28"/>
          <w:szCs w:val="28"/>
        </w:rPr>
        <w:t>Глава 4 - контрольные задания для проверки усвоения материала.</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В теоретической части излагается в краткой форме (при необходимости с отсылкой к соответствующим работам) научно-педагогическое обоснование содержания пособия, характеризуется собственная методологическая позиция автора применительно к системе образования детей, обладающей своими специфическими чертами.</w:t>
      </w:r>
    </w:p>
    <w:p w:rsidR="0013008D" w:rsidRPr="002D254B" w:rsidRDefault="0013008D" w:rsidP="002D254B">
      <w:pPr>
        <w:pStyle w:val="a4"/>
        <w:spacing w:after="0" w:line="240" w:lineRule="auto"/>
        <w:ind w:firstLine="708"/>
        <w:jc w:val="both"/>
        <w:rPr>
          <w:rFonts w:eastAsia="Times New Roman" w:cs="Times New Roman"/>
          <w:bCs/>
          <w:kern w:val="0"/>
          <w:sz w:val="28"/>
          <w:szCs w:val="28"/>
          <w:lang w:val="ru-RU" w:eastAsia="ru-RU" w:bidi="ar-SA"/>
        </w:rPr>
      </w:pPr>
      <w:r w:rsidRPr="002D254B">
        <w:rPr>
          <w:rFonts w:eastAsia="Times New Roman" w:cs="Times New Roman"/>
          <w:bCs/>
          <w:kern w:val="0"/>
          <w:sz w:val="28"/>
          <w:szCs w:val="28"/>
          <w:lang w:val="ru-RU" w:eastAsia="ru-RU" w:bidi="ar-SA"/>
        </w:rPr>
        <w:t>В практической части систематизируется и классифицируется фактический материал, содержатся практические рекомендации, приводятся характерные примеры тех или иных форм и методик работы в образовательном учреждении.</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В дидактической части сосредоточены дидактические материалы (схемы, таблицы, рисунки и т. п.), иллюстрирующие практический материал.</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Заключение – до 10% текста, излагаются краткие, четкие выводы и результаты, логически вытекающие из содержания методического пособия, в каком направлении предполагается работать дальше.</w:t>
      </w:r>
    </w:p>
    <w:p w:rsidR="0013008D" w:rsidRPr="001570D6"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Литература – список литературы дается в алфавитном порядке с указанием автора, полного названия, места издания, издательства, года издания.</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Приложения включают материалы, необходимые для организации рекомендуемого вида деятельности с использованием данного методического пособия, но не вошедших в основной текст. В числе приложений могут быть различные необходимые нормативные документы, в том числе образовательного учреждения, использование которых позволит педагогу или методисту организовать свою работу в соответствии с имеющимися требованиями.</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Приложения располагаются в самом конце работы в порядке их упоминания в тексте. Каждое приложение начинается с новой страницы и имеет свое название. В правом верхнем углу страницы пишут слово «Приложение» и ставят его номер (например «Приложение 1»). Приложения имеют сквозную нумерацию страниц (методические рекомендации заканчиваются 16 страницей, приложение начинается с 17).</w:t>
      </w:r>
    </w:p>
    <w:p w:rsidR="005F06E2" w:rsidRDefault="005F06E2" w:rsidP="002D254B">
      <w:pPr>
        <w:spacing w:line="240" w:lineRule="auto"/>
        <w:ind w:firstLine="708"/>
        <w:jc w:val="both"/>
        <w:rPr>
          <w:rFonts w:cs="Times New Roman"/>
          <w:b/>
          <w:bCs/>
          <w:sz w:val="28"/>
          <w:szCs w:val="28"/>
          <w:lang w:val="ru-RU"/>
        </w:rPr>
      </w:pPr>
    </w:p>
    <w:p w:rsidR="0013008D" w:rsidRPr="002D254B" w:rsidRDefault="0013008D" w:rsidP="002D254B">
      <w:pPr>
        <w:spacing w:line="240" w:lineRule="auto"/>
        <w:ind w:firstLine="708"/>
        <w:jc w:val="both"/>
        <w:rPr>
          <w:rFonts w:cs="Times New Roman"/>
          <w:bCs/>
          <w:sz w:val="28"/>
          <w:szCs w:val="28"/>
        </w:rPr>
      </w:pPr>
      <w:r w:rsidRPr="002D254B">
        <w:rPr>
          <w:rFonts w:cs="Times New Roman"/>
          <w:b/>
          <w:bCs/>
          <w:sz w:val="28"/>
          <w:szCs w:val="28"/>
        </w:rPr>
        <w:t>Методические рекомендации</w:t>
      </w:r>
      <w:r w:rsidRPr="002D254B">
        <w:rPr>
          <w:rFonts w:cs="Times New Roman"/>
          <w:bCs/>
          <w:sz w:val="28"/>
          <w:szCs w:val="28"/>
        </w:rPr>
        <w:t xml:space="preserve"> - комплекс предложений и указаний, способствующих внедрению наиболее эффективных методов и форм работы для решения какой-либо проблемы педагогики. (Полонский В.М. Словарь понятий и терминов по законодательству Российской Федерации об образовании. М.: "МИРОС", 1995,с. 56). Назначение методических рекомендаций заключается в оказании помощи педагогическим кадрам в выработке решений, основанных на достижениях науки и передового опыта с учетом конкретных условий и особенностей деятельности. При работе над методическими рекомендациями автору необходимо четко определить цель работы, подчинив ей все содержание; обязательно указать, кому адресованы рекомендации; дать рекомендации о том, какими передовыми педагогическими технологиями надо пользоваться для улучшения состояния определенного </w:t>
      </w:r>
      <w:r w:rsidRPr="002D254B">
        <w:rPr>
          <w:rFonts w:cs="Times New Roman"/>
          <w:bCs/>
          <w:sz w:val="28"/>
          <w:szCs w:val="28"/>
        </w:rPr>
        <w:lastRenderedPageBreak/>
        <w:t xml:space="preserve">участка работы на СЮН и ЭБЦ, в объединениях обучающихся. Если речь идет об обобщении передового опыта, необходимо раскрыть, какими методическими приемами и способами достигаются успехи в образовательном процессе в объединениях обучающихся или в учреждении в целом. </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Подготовка к написанию методических рекомендаций включает в себя следующие этапы: </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1. Выбор актуальной темы.</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 2. Изучение литературных источников по избранной теме. </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3. Составление плана. </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4. Накопление фактического материала. </w:t>
      </w:r>
    </w:p>
    <w:p w:rsidR="0013008D" w:rsidRPr="002D254B" w:rsidRDefault="0013008D" w:rsidP="002D254B">
      <w:pPr>
        <w:spacing w:line="240" w:lineRule="auto"/>
        <w:ind w:firstLine="708"/>
        <w:jc w:val="both"/>
        <w:rPr>
          <w:rFonts w:cs="Times New Roman"/>
          <w:bCs/>
          <w:sz w:val="28"/>
          <w:szCs w:val="28"/>
        </w:rPr>
      </w:pPr>
      <w:r w:rsidRPr="002D254B">
        <w:rPr>
          <w:rFonts w:cs="Times New Roman"/>
          <w:bCs/>
          <w:sz w:val="28"/>
          <w:szCs w:val="28"/>
        </w:rPr>
        <w:t xml:space="preserve">5. Подбор наиболее ярких, характерных фактов для обоснования приведенных положений и рекомендаций. 6. Распределение содержания работы по разделам. </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Примерная структура методических рекомендаций: </w:t>
      </w:r>
    </w:p>
    <w:p w:rsidR="001947F2" w:rsidRPr="002D254B" w:rsidRDefault="001947F2" w:rsidP="004E1A2E">
      <w:pPr>
        <w:pStyle w:val="af"/>
        <w:numPr>
          <w:ilvl w:val="0"/>
          <w:numId w:val="17"/>
        </w:numPr>
        <w:shd w:val="clear" w:color="auto" w:fill="FFFFFF"/>
        <w:tabs>
          <w:tab w:val="left" w:pos="993"/>
        </w:tabs>
        <w:spacing w:before="0" w:beforeAutospacing="0" w:after="0" w:afterAutospacing="0"/>
        <w:ind w:hanging="11"/>
        <w:jc w:val="both"/>
        <w:textAlignment w:val="baseline"/>
        <w:rPr>
          <w:bCs/>
          <w:sz w:val="28"/>
          <w:szCs w:val="28"/>
        </w:rPr>
      </w:pPr>
      <w:r w:rsidRPr="002D254B">
        <w:rPr>
          <w:bCs/>
          <w:sz w:val="28"/>
          <w:szCs w:val="28"/>
        </w:rPr>
        <w:t>Титульный лист.</w:t>
      </w:r>
    </w:p>
    <w:p w:rsidR="001947F2" w:rsidRPr="002D254B" w:rsidRDefault="0013008D" w:rsidP="004E1A2E">
      <w:pPr>
        <w:pStyle w:val="af"/>
        <w:numPr>
          <w:ilvl w:val="0"/>
          <w:numId w:val="17"/>
        </w:numPr>
        <w:shd w:val="clear" w:color="auto" w:fill="FFFFFF"/>
        <w:tabs>
          <w:tab w:val="left" w:pos="993"/>
        </w:tabs>
        <w:spacing w:before="0" w:beforeAutospacing="0" w:after="0" w:afterAutospacing="0"/>
        <w:ind w:left="0" w:firstLine="709"/>
        <w:jc w:val="both"/>
        <w:textAlignment w:val="baseline"/>
        <w:rPr>
          <w:bCs/>
          <w:sz w:val="28"/>
          <w:szCs w:val="28"/>
        </w:rPr>
      </w:pPr>
      <w:r w:rsidRPr="002D254B">
        <w:rPr>
          <w:bCs/>
          <w:sz w:val="28"/>
          <w:szCs w:val="28"/>
        </w:rPr>
        <w:t xml:space="preserve">Вступительная часть - объяснительная записка, где обосновывается актуальность и необходимость данной работы, определяется цель составления данных методических рекомендаций, дается краткий анализ положения дел по данному вопросу, разъясняется, какую помощь призвана оказать работа, указывается адрес. </w:t>
      </w:r>
    </w:p>
    <w:p w:rsidR="001947F2" w:rsidRPr="002D254B" w:rsidRDefault="001947F2" w:rsidP="002D254B">
      <w:pPr>
        <w:spacing w:line="240" w:lineRule="auto"/>
        <w:ind w:firstLine="709"/>
        <w:jc w:val="both"/>
        <w:rPr>
          <w:rFonts w:cs="Times New Roman"/>
          <w:bCs/>
          <w:sz w:val="28"/>
          <w:szCs w:val="28"/>
          <w:lang w:val="ru-RU"/>
        </w:rPr>
      </w:pPr>
      <w:r w:rsidRPr="002D254B">
        <w:rPr>
          <w:rFonts w:cs="Times New Roman"/>
          <w:bCs/>
          <w:sz w:val="28"/>
          <w:szCs w:val="28"/>
          <w:lang w:val="ru-RU"/>
        </w:rPr>
        <w:t>3</w:t>
      </w:r>
      <w:r w:rsidR="0013008D" w:rsidRPr="002D254B">
        <w:rPr>
          <w:rFonts w:cs="Times New Roman"/>
          <w:bCs/>
          <w:sz w:val="28"/>
          <w:szCs w:val="28"/>
        </w:rPr>
        <w:t xml:space="preserve">. Основная часть. Содержание этой части состоит из анализа и описания передовых технологий, которыми пользуются руководители, педагоги дополнительного образования для достижения поставленных целей. Одновременно указывается, что именно рекомендуется делать для исправления и улучшения существующего положения, дается описание перспективы результатов использования рекомендаций. </w:t>
      </w:r>
    </w:p>
    <w:p w:rsidR="001947F2" w:rsidRPr="002D254B" w:rsidRDefault="001947F2" w:rsidP="002D254B">
      <w:pPr>
        <w:spacing w:line="240" w:lineRule="auto"/>
        <w:ind w:firstLine="708"/>
        <w:jc w:val="both"/>
        <w:rPr>
          <w:rFonts w:cs="Times New Roman"/>
          <w:bCs/>
          <w:sz w:val="28"/>
          <w:szCs w:val="28"/>
          <w:lang w:val="ru-RU"/>
        </w:rPr>
      </w:pPr>
      <w:r w:rsidRPr="002D254B">
        <w:rPr>
          <w:rFonts w:cs="Times New Roman"/>
          <w:bCs/>
          <w:sz w:val="28"/>
          <w:szCs w:val="28"/>
          <w:lang w:val="ru-RU"/>
        </w:rPr>
        <w:t>4</w:t>
      </w:r>
      <w:r w:rsidR="0013008D" w:rsidRPr="002D254B">
        <w:rPr>
          <w:rFonts w:cs="Times New Roman"/>
          <w:bCs/>
          <w:sz w:val="28"/>
          <w:szCs w:val="28"/>
        </w:rPr>
        <w:t xml:space="preserve">. Заключение. Здесь излагаются краткие, четкие выводы, логически вытекающие из содержания методических рекомендаций. </w:t>
      </w:r>
    </w:p>
    <w:p w:rsidR="0013008D" w:rsidRPr="002D254B" w:rsidRDefault="001947F2" w:rsidP="002D254B">
      <w:pPr>
        <w:spacing w:line="240" w:lineRule="auto"/>
        <w:ind w:firstLine="708"/>
        <w:jc w:val="both"/>
        <w:rPr>
          <w:rFonts w:cs="Times New Roman"/>
          <w:bCs/>
          <w:sz w:val="28"/>
          <w:szCs w:val="28"/>
        </w:rPr>
      </w:pPr>
      <w:r w:rsidRPr="002D254B">
        <w:rPr>
          <w:rFonts w:cs="Times New Roman"/>
          <w:bCs/>
          <w:sz w:val="28"/>
          <w:szCs w:val="28"/>
          <w:lang w:val="ru-RU"/>
        </w:rPr>
        <w:t>5</w:t>
      </w:r>
      <w:r w:rsidR="0013008D" w:rsidRPr="002D254B">
        <w:rPr>
          <w:rFonts w:cs="Times New Roman"/>
          <w:bCs/>
          <w:sz w:val="28"/>
          <w:szCs w:val="28"/>
        </w:rPr>
        <w:t xml:space="preserve">. Список использованной и рекомендуемой литературы. Список литературы дается в алфавитном порядке с указанием автора, полного названия, места издания, издательства, года издания. 5. Приложения (памятки, схемы, графики, рисунки, фотографии, планы-конспекты занятий объединений обучающихся и т. д.). </w:t>
      </w:r>
    </w:p>
    <w:p w:rsidR="0013008D" w:rsidRPr="002D254B" w:rsidRDefault="001947F2" w:rsidP="002D254B">
      <w:pPr>
        <w:pStyle w:val="af"/>
        <w:shd w:val="clear" w:color="auto" w:fill="FFFFFF"/>
        <w:spacing w:before="0" w:beforeAutospacing="0" w:after="0" w:afterAutospacing="0"/>
        <w:ind w:firstLine="708"/>
        <w:jc w:val="both"/>
        <w:textAlignment w:val="baseline"/>
        <w:rPr>
          <w:bCs/>
          <w:sz w:val="28"/>
          <w:szCs w:val="28"/>
        </w:rPr>
      </w:pPr>
      <w:r w:rsidRPr="002D254B">
        <w:rPr>
          <w:bCs/>
          <w:sz w:val="28"/>
          <w:szCs w:val="28"/>
        </w:rPr>
        <w:t>6.</w:t>
      </w:r>
      <w:r w:rsidR="0013008D" w:rsidRPr="002D254B">
        <w:rPr>
          <w:bCs/>
          <w:sz w:val="28"/>
          <w:szCs w:val="28"/>
        </w:rPr>
        <w:t xml:space="preserve"> </w:t>
      </w:r>
      <w:r w:rsidRPr="002D254B">
        <w:rPr>
          <w:bCs/>
          <w:sz w:val="28"/>
          <w:szCs w:val="28"/>
        </w:rPr>
        <w:t>П</w:t>
      </w:r>
      <w:r w:rsidR="0013008D" w:rsidRPr="002D254B">
        <w:rPr>
          <w:bCs/>
          <w:sz w:val="28"/>
          <w:szCs w:val="28"/>
        </w:rPr>
        <w:t>риложения (при необходимости).</w:t>
      </w:r>
    </w:p>
    <w:p w:rsidR="005F06E2" w:rsidRDefault="005F06E2" w:rsidP="002D254B">
      <w:pPr>
        <w:spacing w:line="240" w:lineRule="auto"/>
        <w:ind w:firstLine="708"/>
        <w:jc w:val="both"/>
        <w:rPr>
          <w:rFonts w:cs="Times New Roman"/>
          <w:b/>
          <w:bCs/>
          <w:sz w:val="28"/>
          <w:szCs w:val="28"/>
          <w:lang w:val="ru-RU"/>
        </w:rPr>
      </w:pPr>
    </w:p>
    <w:p w:rsidR="0013008D" w:rsidRPr="002D254B" w:rsidRDefault="0013008D" w:rsidP="002D254B">
      <w:pPr>
        <w:spacing w:line="240" w:lineRule="auto"/>
        <w:ind w:firstLine="708"/>
        <w:jc w:val="both"/>
        <w:rPr>
          <w:rFonts w:cs="Times New Roman"/>
          <w:bCs/>
          <w:sz w:val="28"/>
          <w:szCs w:val="28"/>
        </w:rPr>
      </w:pPr>
      <w:r w:rsidRPr="002D254B">
        <w:rPr>
          <w:rFonts w:cs="Times New Roman"/>
          <w:b/>
          <w:bCs/>
          <w:sz w:val="28"/>
          <w:szCs w:val="28"/>
        </w:rPr>
        <w:t>Дидактический материал</w:t>
      </w:r>
      <w:r w:rsidRPr="002D254B">
        <w:rPr>
          <w:rFonts w:cs="Times New Roman"/>
          <w:bCs/>
          <w:sz w:val="28"/>
          <w:szCs w:val="28"/>
        </w:rPr>
        <w:t xml:space="preserve"> - вид наглядных учебных пособий; содержит исходные данные, используя которые </w:t>
      </w:r>
      <w:r w:rsidR="0097052D">
        <w:rPr>
          <w:rFonts w:cs="Times New Roman"/>
          <w:bCs/>
          <w:sz w:val="28"/>
          <w:szCs w:val="28"/>
        </w:rPr>
        <w:t>обучающиеся</w:t>
      </w:r>
      <w:r w:rsidRPr="002D254B">
        <w:rPr>
          <w:rFonts w:cs="Times New Roman"/>
          <w:bCs/>
          <w:sz w:val="28"/>
          <w:szCs w:val="28"/>
        </w:rPr>
        <w:t xml:space="preserve"> проделывают конструктивную работу, необходимую для выполнения поставленной перед ними учебной или игровой задачи.</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Назначение дидактических материалов</w:t>
      </w:r>
      <w:r w:rsidR="001947F2" w:rsidRPr="002D254B">
        <w:rPr>
          <w:rFonts w:cs="Times New Roman"/>
          <w:bCs/>
          <w:sz w:val="28"/>
          <w:szCs w:val="28"/>
          <w:lang w:val="ru-RU"/>
        </w:rPr>
        <w:t>.</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Виды дидактических материалов:</w:t>
      </w:r>
    </w:p>
    <w:p w:rsidR="004E1A2E" w:rsidRDefault="004E1A2E" w:rsidP="004E1A2E">
      <w:pPr>
        <w:pStyle w:val="ae"/>
        <w:numPr>
          <w:ilvl w:val="0"/>
          <w:numId w:val="18"/>
        </w:numPr>
        <w:tabs>
          <w:tab w:val="left" w:pos="993"/>
        </w:tabs>
        <w:spacing w:line="240" w:lineRule="auto"/>
        <w:ind w:left="0" w:firstLine="709"/>
        <w:jc w:val="both"/>
        <w:rPr>
          <w:rFonts w:cs="Times New Roman"/>
          <w:bCs/>
          <w:sz w:val="28"/>
          <w:szCs w:val="28"/>
          <w:lang w:val="ru-RU"/>
        </w:rPr>
      </w:pPr>
      <w:r w:rsidRPr="002D254B">
        <w:rPr>
          <w:rFonts w:cs="Times New Roman"/>
          <w:bCs/>
          <w:sz w:val="28"/>
          <w:szCs w:val="28"/>
        </w:rPr>
        <w:t>демонстрационный материал (иллюстрации, фотографии, рисунки, видеоролики, карты, схемы, графики, чертежи и т.д.);</w:t>
      </w:r>
    </w:p>
    <w:p w:rsidR="001947F2" w:rsidRDefault="0013008D" w:rsidP="004E1A2E">
      <w:pPr>
        <w:pStyle w:val="ae"/>
        <w:numPr>
          <w:ilvl w:val="0"/>
          <w:numId w:val="18"/>
        </w:numPr>
        <w:tabs>
          <w:tab w:val="left" w:pos="993"/>
        </w:tabs>
        <w:spacing w:line="240" w:lineRule="auto"/>
        <w:ind w:left="0" w:firstLine="709"/>
        <w:jc w:val="both"/>
        <w:rPr>
          <w:rFonts w:cs="Times New Roman"/>
          <w:bCs/>
          <w:sz w:val="28"/>
          <w:szCs w:val="28"/>
          <w:lang w:val="ru-RU"/>
        </w:rPr>
      </w:pPr>
      <w:r w:rsidRPr="004E1A2E">
        <w:rPr>
          <w:rFonts w:cs="Times New Roman"/>
          <w:bCs/>
          <w:sz w:val="28"/>
          <w:szCs w:val="28"/>
        </w:rPr>
        <w:t>раздаточный материал (задания, предлагаемые обучающимся для выполнения конкретных учебных задач, нередко дифференцированного или индивидуализированного характера: наборы карточек, незаполненные таблицы, незавершенные схемы и т.п.);</w:t>
      </w:r>
    </w:p>
    <w:p w:rsidR="004E1A2E" w:rsidRDefault="004E1A2E" w:rsidP="004E1A2E">
      <w:pPr>
        <w:pStyle w:val="ae"/>
        <w:numPr>
          <w:ilvl w:val="0"/>
          <w:numId w:val="18"/>
        </w:numPr>
        <w:tabs>
          <w:tab w:val="left" w:pos="993"/>
        </w:tabs>
        <w:spacing w:line="240" w:lineRule="auto"/>
        <w:ind w:left="0" w:firstLine="709"/>
        <w:jc w:val="both"/>
        <w:rPr>
          <w:rFonts w:cs="Times New Roman"/>
          <w:bCs/>
          <w:sz w:val="28"/>
          <w:szCs w:val="28"/>
          <w:lang w:val="ru-RU"/>
        </w:rPr>
      </w:pPr>
      <w:r w:rsidRPr="004E1A2E">
        <w:rPr>
          <w:rFonts w:cs="Times New Roman"/>
          <w:bCs/>
          <w:sz w:val="28"/>
          <w:szCs w:val="28"/>
        </w:rPr>
        <w:lastRenderedPageBreak/>
        <w:t>модели,</w:t>
      </w:r>
      <w:r>
        <w:rPr>
          <w:rFonts w:cs="Times New Roman"/>
          <w:bCs/>
          <w:sz w:val="28"/>
          <w:szCs w:val="28"/>
          <w:lang w:val="ru-RU"/>
        </w:rPr>
        <w:t xml:space="preserve"> </w:t>
      </w:r>
    </w:p>
    <w:p w:rsidR="004E1A2E" w:rsidRPr="004E1A2E" w:rsidRDefault="004E1A2E" w:rsidP="004E1A2E">
      <w:pPr>
        <w:pStyle w:val="ae"/>
        <w:numPr>
          <w:ilvl w:val="0"/>
          <w:numId w:val="18"/>
        </w:numPr>
        <w:tabs>
          <w:tab w:val="left" w:pos="993"/>
        </w:tabs>
        <w:spacing w:line="240" w:lineRule="auto"/>
        <w:ind w:left="993" w:hanging="284"/>
        <w:jc w:val="both"/>
        <w:rPr>
          <w:rFonts w:cs="Times New Roman"/>
          <w:bCs/>
          <w:sz w:val="28"/>
          <w:szCs w:val="28"/>
          <w:lang w:val="ru-RU"/>
        </w:rPr>
      </w:pPr>
      <w:r w:rsidRPr="004E1A2E">
        <w:rPr>
          <w:rFonts w:cs="Times New Roman"/>
          <w:bCs/>
          <w:sz w:val="28"/>
          <w:szCs w:val="28"/>
        </w:rPr>
        <w:t>макеты;</w:t>
      </w:r>
    </w:p>
    <w:p w:rsidR="004E1A2E" w:rsidRDefault="004E1A2E" w:rsidP="004E1A2E">
      <w:pPr>
        <w:pStyle w:val="ae"/>
        <w:numPr>
          <w:ilvl w:val="0"/>
          <w:numId w:val="18"/>
        </w:numPr>
        <w:tabs>
          <w:tab w:val="left" w:pos="993"/>
        </w:tabs>
        <w:spacing w:line="240" w:lineRule="auto"/>
        <w:ind w:left="993" w:hanging="284"/>
        <w:jc w:val="both"/>
        <w:rPr>
          <w:rFonts w:cs="Times New Roman"/>
          <w:bCs/>
          <w:sz w:val="28"/>
          <w:szCs w:val="28"/>
          <w:lang w:val="ru-RU"/>
        </w:rPr>
      </w:pPr>
      <w:r w:rsidRPr="002D254B">
        <w:rPr>
          <w:rFonts w:cs="Times New Roman"/>
          <w:bCs/>
          <w:sz w:val="28"/>
          <w:szCs w:val="28"/>
        </w:rPr>
        <w:t>тесты;</w:t>
      </w:r>
    </w:p>
    <w:p w:rsidR="004E1A2E" w:rsidRPr="004E1A2E" w:rsidRDefault="004E1A2E" w:rsidP="004E1A2E">
      <w:pPr>
        <w:pStyle w:val="ae"/>
        <w:numPr>
          <w:ilvl w:val="0"/>
          <w:numId w:val="18"/>
        </w:numPr>
        <w:spacing w:line="240" w:lineRule="auto"/>
        <w:ind w:left="993" w:hanging="284"/>
        <w:jc w:val="both"/>
        <w:rPr>
          <w:rFonts w:cs="Times New Roman"/>
          <w:bCs/>
          <w:sz w:val="28"/>
          <w:szCs w:val="28"/>
          <w:lang w:val="ru-RU"/>
        </w:rPr>
      </w:pPr>
      <w:r w:rsidRPr="004E1A2E">
        <w:rPr>
          <w:rFonts w:cs="Times New Roman"/>
          <w:bCs/>
          <w:sz w:val="28"/>
          <w:szCs w:val="28"/>
        </w:rPr>
        <w:t>игры.</w:t>
      </w:r>
    </w:p>
    <w:p w:rsidR="001947F2"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Дидактические материалы могут быть представлены на бумажных или электронных носителях.</w:t>
      </w:r>
    </w:p>
    <w:p w:rsidR="001947F2" w:rsidRPr="002D254B" w:rsidRDefault="0013008D" w:rsidP="002D254B">
      <w:pPr>
        <w:spacing w:line="240" w:lineRule="auto"/>
        <w:ind w:firstLine="708"/>
        <w:jc w:val="both"/>
        <w:rPr>
          <w:rFonts w:cs="Times New Roman"/>
          <w:sz w:val="28"/>
          <w:szCs w:val="28"/>
          <w:lang w:val="ru-RU"/>
        </w:rPr>
      </w:pPr>
      <w:r w:rsidRPr="002D254B">
        <w:rPr>
          <w:rFonts w:cs="Times New Roman"/>
          <w:bCs/>
          <w:sz w:val="28"/>
          <w:szCs w:val="28"/>
        </w:rPr>
        <w:t>Требования к дидактическим материалам:</w:t>
      </w:r>
      <w:r w:rsidRPr="002D254B">
        <w:rPr>
          <w:rFonts w:cs="Times New Roman"/>
          <w:sz w:val="28"/>
          <w:szCs w:val="28"/>
        </w:rPr>
        <w:t> </w:t>
      </w:r>
    </w:p>
    <w:p w:rsidR="001947F2" w:rsidRDefault="0013008D" w:rsidP="004E1A2E">
      <w:pPr>
        <w:pStyle w:val="ae"/>
        <w:numPr>
          <w:ilvl w:val="0"/>
          <w:numId w:val="19"/>
        </w:numPr>
        <w:tabs>
          <w:tab w:val="left" w:pos="993"/>
        </w:tabs>
        <w:spacing w:line="240" w:lineRule="auto"/>
        <w:ind w:left="0" w:firstLine="709"/>
        <w:jc w:val="both"/>
        <w:rPr>
          <w:rFonts w:cs="Times New Roman"/>
          <w:bCs/>
          <w:sz w:val="28"/>
          <w:szCs w:val="28"/>
          <w:lang w:val="ru-RU"/>
        </w:rPr>
      </w:pPr>
      <w:r w:rsidRPr="004E1A2E">
        <w:rPr>
          <w:rFonts w:cs="Times New Roman"/>
          <w:bCs/>
          <w:sz w:val="28"/>
          <w:szCs w:val="28"/>
        </w:rPr>
        <w:t>ориентация на обучение с опережением (учебный материал должен быть сложнее того, котор</w:t>
      </w:r>
      <w:r w:rsidR="001947F2" w:rsidRPr="004E1A2E">
        <w:rPr>
          <w:rFonts w:cs="Times New Roman"/>
          <w:bCs/>
          <w:sz w:val="28"/>
          <w:szCs w:val="28"/>
        </w:rPr>
        <w:t>ым ребенок может легко овладет</w:t>
      </w:r>
      <w:r w:rsidR="001947F2" w:rsidRPr="004E1A2E">
        <w:rPr>
          <w:rFonts w:cs="Times New Roman"/>
          <w:bCs/>
          <w:sz w:val="28"/>
          <w:szCs w:val="28"/>
          <w:lang w:val="ru-RU"/>
        </w:rPr>
        <w:t>ь</w:t>
      </w:r>
      <w:r w:rsidRPr="004E1A2E">
        <w:rPr>
          <w:rFonts w:cs="Times New Roman"/>
          <w:bCs/>
          <w:sz w:val="28"/>
          <w:szCs w:val="28"/>
        </w:rPr>
        <w:t>);</w:t>
      </w:r>
    </w:p>
    <w:p w:rsidR="004E1A2E" w:rsidRDefault="004E1A2E" w:rsidP="004E1A2E">
      <w:pPr>
        <w:pStyle w:val="ae"/>
        <w:numPr>
          <w:ilvl w:val="0"/>
          <w:numId w:val="19"/>
        </w:numPr>
        <w:tabs>
          <w:tab w:val="left" w:pos="993"/>
        </w:tabs>
        <w:spacing w:line="240" w:lineRule="auto"/>
        <w:ind w:left="0" w:firstLine="709"/>
        <w:jc w:val="both"/>
        <w:rPr>
          <w:rFonts w:cs="Times New Roman"/>
          <w:bCs/>
          <w:sz w:val="28"/>
          <w:szCs w:val="28"/>
          <w:lang w:val="ru-RU"/>
        </w:rPr>
      </w:pPr>
      <w:r w:rsidRPr="002D254B">
        <w:rPr>
          <w:rFonts w:cs="Times New Roman"/>
          <w:bCs/>
          <w:sz w:val="28"/>
          <w:szCs w:val="28"/>
        </w:rPr>
        <w:t>увлекательность содержания (качество знаний учащегося зависит, в том числе и от того, насколько ему интересен и приятен сам процесс обучения; поэтому задания должны выполняться не ради необходимости или хорошей отметки, а потому, что это интересно);</w:t>
      </w:r>
    </w:p>
    <w:p w:rsidR="004E1A2E" w:rsidRDefault="004E1A2E" w:rsidP="004E1A2E">
      <w:pPr>
        <w:pStyle w:val="ae"/>
        <w:numPr>
          <w:ilvl w:val="0"/>
          <w:numId w:val="19"/>
        </w:numPr>
        <w:spacing w:line="240" w:lineRule="auto"/>
        <w:ind w:left="993" w:hanging="284"/>
        <w:jc w:val="both"/>
        <w:rPr>
          <w:rFonts w:cs="Times New Roman"/>
          <w:bCs/>
          <w:sz w:val="28"/>
          <w:szCs w:val="28"/>
          <w:lang w:val="ru-RU"/>
        </w:rPr>
      </w:pPr>
      <w:r w:rsidRPr="002D254B">
        <w:rPr>
          <w:rFonts w:cs="Times New Roman"/>
          <w:bCs/>
          <w:sz w:val="28"/>
          <w:szCs w:val="28"/>
        </w:rPr>
        <w:t>вариативность форм и способов подачи материала;</w:t>
      </w:r>
    </w:p>
    <w:p w:rsidR="004E1A2E" w:rsidRPr="004E1A2E" w:rsidRDefault="004E1A2E" w:rsidP="004E1A2E">
      <w:pPr>
        <w:pStyle w:val="ae"/>
        <w:numPr>
          <w:ilvl w:val="0"/>
          <w:numId w:val="19"/>
        </w:numPr>
        <w:tabs>
          <w:tab w:val="left" w:pos="993"/>
        </w:tabs>
        <w:spacing w:line="240" w:lineRule="auto"/>
        <w:ind w:left="0" w:firstLine="709"/>
        <w:jc w:val="both"/>
        <w:rPr>
          <w:rFonts w:cs="Times New Roman"/>
          <w:bCs/>
          <w:sz w:val="28"/>
          <w:szCs w:val="28"/>
          <w:lang w:val="ru-RU"/>
        </w:rPr>
      </w:pPr>
      <w:r w:rsidRPr="004E1A2E">
        <w:rPr>
          <w:rFonts w:cs="Times New Roman"/>
          <w:bCs/>
          <w:sz w:val="28"/>
          <w:szCs w:val="28"/>
        </w:rPr>
        <w:t>нацеленность на развитие творческих способностей (этому способствует разнообразие видов деятельности, а также ориентация обучающихся на то, чтобы все задания выполнялись ими самостоятельно).</w:t>
      </w:r>
    </w:p>
    <w:p w:rsidR="00497A26" w:rsidRPr="002D254B"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Отбор содержания учебного материала – один из ключевых моментов создания дидактических материалов. Педагог, находясь в контексте образовательной программы, должен выбрать такой аспект учебного материала, который бы позволил более эффективно донести содержание до каждого ребенка, обеспечив быстрое восприятие за счет максимальной наглядности и доходчивости. Для этого сначала необходимо осуществить анализ содержания учебной темы (или конкретного раздела) и методики ее преподавания. Затем следует определение области применения и цели использования дидактических средств в системе занятий.</w:t>
      </w:r>
    </w:p>
    <w:p w:rsidR="00497A26" w:rsidRDefault="0013008D" w:rsidP="002D254B">
      <w:pPr>
        <w:spacing w:line="240" w:lineRule="auto"/>
        <w:ind w:firstLine="708"/>
        <w:jc w:val="both"/>
        <w:rPr>
          <w:rFonts w:cs="Times New Roman"/>
          <w:bCs/>
          <w:sz w:val="28"/>
          <w:szCs w:val="28"/>
          <w:lang w:val="ru-RU"/>
        </w:rPr>
      </w:pPr>
      <w:r w:rsidRPr="002D254B">
        <w:rPr>
          <w:rFonts w:cs="Times New Roman"/>
          <w:bCs/>
          <w:sz w:val="28"/>
          <w:szCs w:val="28"/>
        </w:rPr>
        <w:t xml:space="preserve">Разработка средств контроля знаний и способов их применения. Средства контроля знаний при применении дидактических материалов находятся в прямой зависимости от образовательных целей, поставленных при их разработке. Если дидактический материал разработан с целью закрепления, проверки или коррекции знаний и навыков, то и средства контроля должны адекватно отражать их динамику, например, в виде индивидуальных карт и т.п. Если же дидактический материал служит для проведения исследований и ресурсом для создания новых творческих работ </w:t>
      </w:r>
      <w:r w:rsidR="0097052D">
        <w:rPr>
          <w:rFonts w:cs="Times New Roman"/>
          <w:bCs/>
          <w:sz w:val="28"/>
          <w:szCs w:val="28"/>
        </w:rPr>
        <w:t>обучающихся</w:t>
      </w:r>
      <w:r w:rsidRPr="002D254B">
        <w:rPr>
          <w:rFonts w:cs="Times New Roman"/>
          <w:bCs/>
          <w:sz w:val="28"/>
          <w:szCs w:val="28"/>
        </w:rPr>
        <w:t>, то средства контроля могут быть опосредованными.</w:t>
      </w:r>
    </w:p>
    <w:p w:rsidR="0013008D" w:rsidRDefault="0013008D" w:rsidP="008F4694">
      <w:pPr>
        <w:spacing w:line="240" w:lineRule="auto"/>
        <w:ind w:firstLine="708"/>
        <w:jc w:val="both"/>
        <w:rPr>
          <w:rFonts w:cs="Times New Roman"/>
          <w:bCs/>
          <w:sz w:val="28"/>
          <w:szCs w:val="28"/>
          <w:lang w:val="ru-RU"/>
        </w:rPr>
      </w:pPr>
      <w:r w:rsidRPr="002D254B">
        <w:rPr>
          <w:rFonts w:cs="Times New Roman"/>
          <w:bCs/>
          <w:sz w:val="28"/>
          <w:szCs w:val="28"/>
        </w:rPr>
        <w:t>Включение дидактических материалов в образовательный процесс предполагает ряд этапов (апробация, корректировка, применение), а иногда и создание определенных условий для более эффективного использования.</w:t>
      </w:r>
    </w:p>
    <w:p w:rsidR="005F06E2" w:rsidRDefault="005F06E2" w:rsidP="008F4694">
      <w:pPr>
        <w:spacing w:line="240" w:lineRule="auto"/>
        <w:ind w:firstLine="708"/>
        <w:jc w:val="both"/>
        <w:rPr>
          <w:rFonts w:cs="Times New Roman"/>
          <w:bCs/>
          <w:sz w:val="28"/>
          <w:szCs w:val="28"/>
          <w:lang w:val="ru-RU"/>
        </w:rPr>
      </w:pPr>
    </w:p>
    <w:p w:rsidR="00DF7A59" w:rsidRPr="00DF7A59" w:rsidRDefault="00DF7A59" w:rsidP="008F4694">
      <w:pPr>
        <w:spacing w:line="240" w:lineRule="auto"/>
        <w:ind w:firstLine="708"/>
        <w:jc w:val="both"/>
        <w:rPr>
          <w:rFonts w:cs="Times New Roman"/>
          <w:bCs/>
          <w:sz w:val="28"/>
          <w:szCs w:val="28"/>
          <w:lang w:val="ru-RU"/>
        </w:rPr>
      </w:pPr>
      <w:r w:rsidRPr="00DF7A59">
        <w:rPr>
          <w:b/>
          <w:bCs/>
          <w:iCs/>
          <w:sz w:val="28"/>
          <w:szCs w:val="28"/>
        </w:rPr>
        <w:t>Информационно-методическ</w:t>
      </w:r>
      <w:r w:rsidRPr="00DF7A59">
        <w:rPr>
          <w:b/>
          <w:bCs/>
          <w:iCs/>
          <w:sz w:val="28"/>
          <w:szCs w:val="28"/>
          <w:lang w:val="ru-RU"/>
        </w:rPr>
        <w:t>ий материал.</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Назначение информационно-методическо</w:t>
      </w:r>
      <w:r>
        <w:rPr>
          <w:rFonts w:cs="Times New Roman"/>
          <w:sz w:val="28"/>
          <w:szCs w:val="28"/>
          <w:lang w:val="ru-RU"/>
        </w:rPr>
        <w:t>го</w:t>
      </w:r>
      <w:r w:rsidRPr="00DF7A59">
        <w:rPr>
          <w:rFonts w:cs="Times New Roman"/>
          <w:sz w:val="28"/>
          <w:szCs w:val="28"/>
          <w:lang w:val="ru-RU"/>
        </w:rPr>
        <w:t xml:space="preserve"> </w:t>
      </w:r>
      <w:r>
        <w:rPr>
          <w:rFonts w:cs="Times New Roman"/>
          <w:sz w:val="28"/>
          <w:szCs w:val="28"/>
          <w:lang w:val="ru-RU"/>
        </w:rPr>
        <w:t>материала</w:t>
      </w:r>
      <w:r w:rsidRPr="00DF7A59">
        <w:rPr>
          <w:rFonts w:cs="Times New Roman"/>
          <w:sz w:val="28"/>
          <w:szCs w:val="28"/>
          <w:lang w:val="ru-RU"/>
        </w:rPr>
        <w:t xml:space="preserve"> состоит в том, чтобы, используя различные ее виды, изложить сведения, подлежащие распространению; проанализировать передовой педагогический опыт; разъяснить, как применять инновационные педагогические технологии и т. д. </w:t>
      </w:r>
    </w:p>
    <w:p w:rsidR="00DF7A59" w:rsidRPr="00DF7A59" w:rsidRDefault="00DF7A59" w:rsidP="00DF7A59">
      <w:pPr>
        <w:spacing w:line="240" w:lineRule="auto"/>
        <w:ind w:firstLine="708"/>
        <w:jc w:val="both"/>
        <w:rPr>
          <w:rFonts w:cs="Times New Roman"/>
          <w:sz w:val="28"/>
          <w:szCs w:val="28"/>
          <w:lang w:val="ru-RU"/>
        </w:rPr>
      </w:pPr>
      <w:proofErr w:type="gramStart"/>
      <w:r w:rsidRPr="00DF7A59">
        <w:rPr>
          <w:rFonts w:cs="Times New Roman"/>
          <w:sz w:val="28"/>
          <w:szCs w:val="28"/>
          <w:lang w:val="ru-RU"/>
        </w:rPr>
        <w:t>К информационно-методическо</w:t>
      </w:r>
      <w:r>
        <w:rPr>
          <w:rFonts w:cs="Times New Roman"/>
          <w:sz w:val="28"/>
          <w:szCs w:val="28"/>
          <w:lang w:val="ru-RU"/>
        </w:rPr>
        <w:t>му</w:t>
      </w:r>
      <w:r w:rsidRPr="00DF7A59">
        <w:rPr>
          <w:rFonts w:cs="Times New Roman"/>
          <w:sz w:val="28"/>
          <w:szCs w:val="28"/>
          <w:lang w:val="ru-RU"/>
        </w:rPr>
        <w:t xml:space="preserve"> </w:t>
      </w:r>
      <w:r>
        <w:rPr>
          <w:rFonts w:cs="Times New Roman"/>
          <w:sz w:val="28"/>
          <w:szCs w:val="28"/>
          <w:lang w:val="ru-RU"/>
        </w:rPr>
        <w:t>материалу</w:t>
      </w:r>
      <w:r w:rsidRPr="00DF7A59">
        <w:rPr>
          <w:rFonts w:cs="Times New Roman"/>
          <w:sz w:val="28"/>
          <w:szCs w:val="28"/>
          <w:lang w:val="ru-RU"/>
        </w:rPr>
        <w:t xml:space="preserve"> относятся аннотация, бюллетень, газета, газетное издание, вестник, информационно-методическая выставка, листовка, листок, методический информационный справочник, </w:t>
      </w:r>
      <w:r w:rsidRPr="00DF7A59">
        <w:rPr>
          <w:rFonts w:cs="Times New Roman"/>
          <w:sz w:val="28"/>
          <w:szCs w:val="28"/>
          <w:lang w:val="ru-RU"/>
        </w:rPr>
        <w:lastRenderedPageBreak/>
        <w:t>методический комментарий, методическое описание, описание передового педагогического опыта работы, портфолио, рекомендательный библиографический список (указатель), реферат, реферативное издание, реферативный журнал, реферативный сборник, рецензия, сводный реферат, словарь.</w:t>
      </w:r>
      <w:proofErr w:type="gramEnd"/>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Аннотация - краткая характеристика содержания книги, методического пособия, разработки. В ней раскрывается социально-функциональное и читательское назначение методического материала, его форма и другие особенности.</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Бюллетень выпускается с целью оперативного и систематического оповещения педагогических работников о новинках литературы, об инновационных формах работы и т. д. В бюллетене публикуются нормативные правовые акты, регулирующие деятельность образовательных учреждений. Специфической особенностью этого вида методической продукции является официальный характер материалов, включаемых в бюллетень.</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xml:space="preserve">Газета - периодическое текстовое листовое издание, содержащее официальные материалы, оперативную информацию и статьи по актуальным вопросам образования, а также литературные произведения, иллюстрации, фотоснимки, рекламу. В газете используются различные жанры. </w:t>
      </w:r>
      <w:proofErr w:type="gramStart"/>
      <w:r w:rsidRPr="00DF7A59">
        <w:rPr>
          <w:rFonts w:cs="Times New Roman"/>
          <w:sz w:val="28"/>
          <w:szCs w:val="28"/>
          <w:lang w:val="ru-RU"/>
        </w:rPr>
        <w:t>Событийная информация публикуется в виде заметок, интервью, репортажей, отчетов, а аналитические произведения - в виде очерка, зарисовки, фельетона, памфлета.</w:t>
      </w:r>
      <w:proofErr w:type="gramEnd"/>
      <w:r w:rsidRPr="00DF7A59">
        <w:rPr>
          <w:rFonts w:cs="Times New Roman"/>
          <w:sz w:val="28"/>
          <w:szCs w:val="28"/>
          <w:lang w:val="ru-RU"/>
        </w:rPr>
        <w:t xml:space="preserve"> Газета используется для обмена мнениями по вопросам организации образовательного процесса, совершенствования профессионального мастерства педагогических работников, повышения их квалификации.</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Газетное издание - листовое издание в виде одного или нескольких листов печатного материала установленного формата.</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Вестник - выпускаемое учреждением периодическое или продолжающееся издание, в котором публикуются материалы, статьи научного, информационного, методического характера, нормативные правовые акты.</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Информационно-методическая выставка - наглядная форма ознакомления читателей с новинками литературы, методических материалов, освещающих передовой педагогический опыт работы, и других видов методической продукции. Обычно выставка посвящается определенной теме, в соответствии с которой подбираются методические материалы. В зависимости от времени действия выставка может быть временной и постоянной, в зависимости от расположения - стационарной, передвижной или выездной. В структуру методической выставки входит заголовок, отражающий ее тему и назначение; адресат; разделы выставки (название, подзаголовок, эпиграф); аннотации литературы.</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Листовка - непериодическое текстовое листовое издание объемом не более четырех страниц.</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Листок - периодическое или продолжающееся текстовое листовое издание объемом не более четырех страниц, содержащее общественно-политическую, научную или производственную информацию.</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Методический информационный справочник - сборник вопросов и ответов на злободневные проблемы по организации и содержанию работы.</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xml:space="preserve">Методический комментарий может быть частью описания, анализа, </w:t>
      </w:r>
      <w:r w:rsidRPr="00DF7A59">
        <w:rPr>
          <w:rFonts w:cs="Times New Roman"/>
          <w:sz w:val="28"/>
          <w:szCs w:val="28"/>
          <w:lang w:val="ru-RU"/>
        </w:rPr>
        <w:lastRenderedPageBreak/>
        <w:t xml:space="preserve">рекомендации, если после изложения основного тезиса комментируются положительные и отрицательные стороны анализируемого события. </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В методическом описании путем простого изложения подробно сообщается об интересном событии, проведенном массовом мероприятии или о том, как его можно провести.</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Описание передового педагогического опыта включает в себя</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наименование опыта, автор, группа авторов или образовательное учреждение, адрес;</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обоснование актуальности опыта и его значении для повышения уровня образовательного  процесса; вид опыта по уровню новизны (новаторский, рационализаторский и др.);</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теоретическая база опыта (сущность опыта), его технология (система конкретных действий, форм, методов и приемов работы);</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ведущая педагогическая идея, вытекающая из данного опыта;</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xml:space="preserve">- результативность; </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возможность применения данного опыта в массовой практике.</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 xml:space="preserve">Портфолио - собрание документов и иных материалов, характеризующих опыт работы или достижения в какой-либо деятельности. </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Рекомендательный библиографический список (указатель)- библиографический список (указатель), назначение которого - помочь читателю в выборе литературы для углубленного изучения темы и расширения познаний в какой-либо области.</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Реферат - 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нему. По характеру информации он носит информационный характер. Описательно-информационный стиль реферата используется в том случае, если задача состоит в создании целостной картины развития той или иной отрасли науки или практики, где квалифицированный читатель сам мог бы отобрать то, что ему необходимо. Рекомендательный характер присущ реферату, освещающему узкую тему, где отбор материала и характер его обработки направлены на популяризацию наиболее значимого и ценного материала. При написании реферата рекомендуется указать следующее: тему реферата, его цель, фамилию, имя и отчество автора, план изложения темы, метод и методологию работы, область применения результатов, выводы, библиографию, приложения.</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Реферативное издание - непериодическое или периодическое информационное издание, представляющее собой упорядоченную совокупность библиографических записей, составляющих реферат.</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Реферативный журнал - периодическое реферативное издание.</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Реферативный сборник - периодическое или продолжающееся реферативное издание, выходящее в виде сборника.</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Рецензия - критическое сочинение, содержащее анализ и аргументированную оценку авторского оригинала или вышедшего в свет издания.</w:t>
      </w:r>
    </w:p>
    <w:p w:rsidR="00DF7A59" w:rsidRPr="00DF7A59"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t>Сводный реферат - реферат, составленный на основе двух и более исходных документов.</w:t>
      </w:r>
    </w:p>
    <w:p w:rsidR="005F06E2" w:rsidRDefault="00DF7A59" w:rsidP="00DF7A59">
      <w:pPr>
        <w:spacing w:line="240" w:lineRule="auto"/>
        <w:ind w:firstLine="708"/>
        <w:jc w:val="both"/>
        <w:rPr>
          <w:rFonts w:cs="Times New Roman"/>
          <w:sz w:val="28"/>
          <w:szCs w:val="28"/>
          <w:lang w:val="ru-RU"/>
        </w:rPr>
      </w:pPr>
      <w:r w:rsidRPr="00DF7A59">
        <w:rPr>
          <w:rFonts w:cs="Times New Roman"/>
          <w:sz w:val="28"/>
          <w:szCs w:val="28"/>
          <w:lang w:val="ru-RU"/>
        </w:rPr>
        <w:lastRenderedPageBreak/>
        <w:t>Словарь - 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прояснения) и соответствующие ему дефиниции (определения терминов).</w:t>
      </w: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p w:rsidR="001247E1" w:rsidRDefault="001247E1" w:rsidP="00DF7A59">
      <w:pPr>
        <w:spacing w:line="240" w:lineRule="auto"/>
        <w:ind w:firstLine="708"/>
        <w:jc w:val="both"/>
        <w:rPr>
          <w:rFonts w:cs="Times New Roman"/>
          <w:sz w:val="28"/>
          <w:szCs w:val="28"/>
          <w:lang w:val="ru-RU"/>
        </w:rPr>
      </w:pPr>
    </w:p>
    <w:sectPr w:rsidR="001247E1" w:rsidSect="00EF3B03">
      <w:footerReference w:type="default" r:id="rId12"/>
      <w:pgSz w:w="11906" w:h="16838"/>
      <w:pgMar w:top="709" w:right="907" w:bottom="879" w:left="1418"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2E" w:rsidRDefault="00E2762E" w:rsidP="0099517A">
      <w:pPr>
        <w:spacing w:line="240" w:lineRule="auto"/>
      </w:pPr>
      <w:r>
        <w:separator/>
      </w:r>
    </w:p>
  </w:endnote>
  <w:endnote w:type="continuationSeparator" w:id="0">
    <w:p w:rsidR="00E2762E" w:rsidRDefault="00E2762E" w:rsidP="0099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_Futura">
    <w:altName w:val="Courier New"/>
    <w:charset w:val="00"/>
    <w:family w:val="swiss"/>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83222"/>
      <w:docPartObj>
        <w:docPartGallery w:val="Page Numbers (Bottom of Page)"/>
        <w:docPartUnique/>
      </w:docPartObj>
    </w:sdtPr>
    <w:sdtEndPr/>
    <w:sdtContent>
      <w:p w:rsidR="00E2762E" w:rsidRPr="006922C2" w:rsidRDefault="00E2762E" w:rsidP="006922C2">
        <w:pPr>
          <w:pStyle w:val="af4"/>
          <w:jc w:val="center"/>
        </w:pPr>
        <w:r>
          <w:fldChar w:fldCharType="begin"/>
        </w:r>
        <w:r>
          <w:instrText>PAGE   \* MERGEFORMAT</w:instrText>
        </w:r>
        <w:r>
          <w:fldChar w:fldCharType="separate"/>
        </w:r>
        <w:r w:rsidR="009E4DC0" w:rsidRPr="009E4DC0">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2E" w:rsidRDefault="00E2762E" w:rsidP="0099517A">
      <w:pPr>
        <w:spacing w:line="240" w:lineRule="auto"/>
      </w:pPr>
      <w:r>
        <w:separator/>
      </w:r>
    </w:p>
  </w:footnote>
  <w:footnote w:type="continuationSeparator" w:id="0">
    <w:p w:rsidR="00E2762E" w:rsidRDefault="00E2762E" w:rsidP="0099517A">
      <w:pPr>
        <w:spacing w:line="240" w:lineRule="auto"/>
      </w:pPr>
      <w:r>
        <w:continuationSeparator/>
      </w:r>
    </w:p>
  </w:footnote>
  <w:footnote w:id="1">
    <w:p w:rsidR="00E2762E" w:rsidRPr="00D84A65" w:rsidRDefault="00E2762E" w:rsidP="00E57117">
      <w:pPr>
        <w:pStyle w:val="a8"/>
        <w:rPr>
          <w:sz w:val="18"/>
          <w:szCs w:val="18"/>
        </w:rPr>
      </w:pPr>
      <w:r w:rsidRPr="00D84A65">
        <w:rPr>
          <w:rStyle w:val="ac"/>
          <w:sz w:val="18"/>
          <w:szCs w:val="18"/>
        </w:rPr>
        <w:footnoteRef/>
      </w:r>
      <w:r w:rsidRPr="00D84A65">
        <w:rPr>
          <w:sz w:val="18"/>
          <w:szCs w:val="18"/>
        </w:rPr>
        <w:t xml:space="preserve"> </w:t>
      </w:r>
      <w:r>
        <w:rPr>
          <w:sz w:val="18"/>
          <w:szCs w:val="18"/>
        </w:rPr>
        <w:t xml:space="preserve">Краткое </w:t>
      </w:r>
      <w:r w:rsidRPr="00D84A65">
        <w:rPr>
          <w:sz w:val="18"/>
          <w:szCs w:val="18"/>
        </w:rPr>
        <w:t xml:space="preserve">описание </w:t>
      </w:r>
      <w:r>
        <w:rPr>
          <w:sz w:val="18"/>
          <w:szCs w:val="18"/>
        </w:rPr>
        <w:t xml:space="preserve">содержания представляемой работы, её новизны, результаты апробации, внедрения в учебно-воспитательный процесс учреждения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D4D"/>
    <w:multiLevelType w:val="hybridMultilevel"/>
    <w:tmpl w:val="D6760C96"/>
    <w:lvl w:ilvl="0" w:tplc="157C78F2">
      <w:start w:val="1"/>
      <w:numFmt w:val="bullet"/>
      <w:lvlText w:val="–"/>
      <w:lvlJc w:val="left"/>
      <w:pPr>
        <w:ind w:left="1428" w:hanging="360"/>
      </w:pPr>
      <w:rPr>
        <w:rFonts w:ascii="AG_Futura" w:hAnsi="AG_Futura" w:hint="default"/>
        <w:color w:val="auto"/>
      </w:rPr>
    </w:lvl>
    <w:lvl w:ilvl="1" w:tplc="248A38F6">
      <w:numFmt w:val="bullet"/>
      <w:lvlText w:val="•"/>
      <w:lvlJc w:val="left"/>
      <w:pPr>
        <w:ind w:left="2148" w:hanging="360"/>
      </w:pPr>
      <w:rPr>
        <w:rFonts w:ascii="Times New Roman" w:eastAsia="Andale Sans U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E9688C"/>
    <w:multiLevelType w:val="hybridMultilevel"/>
    <w:tmpl w:val="0F0463EE"/>
    <w:lvl w:ilvl="0" w:tplc="3A5E8F3E">
      <w:numFmt w:val="bullet"/>
      <w:lvlText w:val="-"/>
      <w:lvlJc w:val="left"/>
      <w:pPr>
        <w:ind w:left="2062" w:hanging="360"/>
      </w:pPr>
      <w:rPr>
        <w:rFonts w:ascii="Times New Roman" w:eastAsia="Andale Sans U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EB7C9E"/>
    <w:multiLevelType w:val="hybridMultilevel"/>
    <w:tmpl w:val="E4A04B58"/>
    <w:lvl w:ilvl="0" w:tplc="157C78F2">
      <w:start w:val="1"/>
      <w:numFmt w:val="bullet"/>
      <w:lvlText w:val="–"/>
      <w:lvlJc w:val="left"/>
      <w:pPr>
        <w:tabs>
          <w:tab w:val="num" w:pos="2869"/>
        </w:tabs>
        <w:ind w:left="2869" w:hanging="360"/>
      </w:pPr>
      <w:rPr>
        <w:rFonts w:ascii="AG_Futura" w:hAnsi="AG_Futura" w:hint="default"/>
      </w:rPr>
    </w:lvl>
    <w:lvl w:ilvl="1" w:tplc="F21A7A1E">
      <w:start w:val="1"/>
      <w:numFmt w:val="bullet"/>
      <w:lvlText w:val="–"/>
      <w:lvlJc w:val="left"/>
      <w:pPr>
        <w:tabs>
          <w:tab w:val="num" w:pos="2149"/>
        </w:tabs>
        <w:ind w:left="2149" w:hanging="360"/>
      </w:pPr>
      <w:rPr>
        <w:rFonts w:ascii="Times New Roman" w:hAnsi="Times New Roman" w:cs="Times New Roman" w:hint="default"/>
      </w:rPr>
    </w:lvl>
    <w:lvl w:ilvl="2" w:tplc="200E1358">
      <w:start w:val="1"/>
      <w:numFmt w:val="bullet"/>
      <w:lvlText w:val=""/>
      <w:lvlJc w:val="left"/>
      <w:pPr>
        <w:ind w:left="2880" w:hanging="360"/>
      </w:pPr>
      <w:rPr>
        <w:rFonts w:ascii="Times New Roman" w:hAnsi="Times New Roman" w:cs="Times New Roman" w:hint="default"/>
        <w:color w:val="auto"/>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B94D74"/>
    <w:multiLevelType w:val="hybridMultilevel"/>
    <w:tmpl w:val="3DCE7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9C345E"/>
    <w:multiLevelType w:val="hybridMultilevel"/>
    <w:tmpl w:val="7980BB20"/>
    <w:lvl w:ilvl="0" w:tplc="157C78F2">
      <w:start w:val="1"/>
      <w:numFmt w:val="bullet"/>
      <w:lvlText w:val="–"/>
      <w:lvlJc w:val="left"/>
      <w:pPr>
        <w:ind w:left="1499" w:hanging="360"/>
      </w:pPr>
      <w:rPr>
        <w:rFonts w:ascii="AG_Futura" w:hAnsi="AG_Futura" w:hint="default"/>
        <w:color w:val="auto"/>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5">
    <w:nsid w:val="28D36B59"/>
    <w:multiLevelType w:val="hybridMultilevel"/>
    <w:tmpl w:val="FFF603FA"/>
    <w:lvl w:ilvl="0" w:tplc="41E2C688">
      <w:start w:val="1"/>
      <w:numFmt w:val="bullet"/>
      <w:lvlText w:val=""/>
      <w:lvlJc w:val="left"/>
      <w:pPr>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A942AD2"/>
    <w:multiLevelType w:val="hybridMultilevel"/>
    <w:tmpl w:val="FB3E33A4"/>
    <w:lvl w:ilvl="0" w:tplc="41E2C688">
      <w:start w:val="1"/>
      <w:numFmt w:val="bullet"/>
      <w:lvlText w:val=""/>
      <w:lvlJc w:val="left"/>
      <w:pPr>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2CA2A9B"/>
    <w:multiLevelType w:val="hybridMultilevel"/>
    <w:tmpl w:val="39561012"/>
    <w:lvl w:ilvl="0" w:tplc="782240C6">
      <w:numFmt w:val="bullet"/>
      <w:lvlText w:val="•"/>
      <w:lvlJc w:val="left"/>
      <w:pPr>
        <w:ind w:left="2343" w:hanging="1635"/>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4B12A6B"/>
    <w:multiLevelType w:val="hybridMultilevel"/>
    <w:tmpl w:val="0F9E7930"/>
    <w:lvl w:ilvl="0" w:tplc="BB5E9F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146AF"/>
    <w:multiLevelType w:val="multilevel"/>
    <w:tmpl w:val="B7A4C5DA"/>
    <w:lvl w:ilvl="0">
      <w:start w:val="1"/>
      <w:numFmt w:val="decimal"/>
      <w:lvlText w:val="%1."/>
      <w:lvlJc w:val="left"/>
      <w:pPr>
        <w:tabs>
          <w:tab w:val="num" w:pos="720"/>
        </w:tabs>
        <w:ind w:left="720" w:hanging="720"/>
      </w:pPr>
    </w:lvl>
    <w:lvl w:ilvl="1">
      <w:start w:val="1"/>
      <w:numFmt w:val="decimal"/>
      <w:lvlText w:val="%1.%2."/>
      <w:lvlJc w:val="left"/>
      <w:pPr>
        <w:tabs>
          <w:tab w:val="num" w:pos="870"/>
        </w:tabs>
        <w:ind w:left="870" w:hanging="720"/>
      </w:pPr>
    </w:lvl>
    <w:lvl w:ilvl="2">
      <w:start w:val="1"/>
      <w:numFmt w:val="decimal"/>
      <w:lvlText w:val="%1.%2.%3."/>
      <w:lvlJc w:val="left"/>
      <w:pPr>
        <w:tabs>
          <w:tab w:val="num" w:pos="1020"/>
        </w:tabs>
        <w:ind w:left="102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680"/>
        </w:tabs>
        <w:ind w:left="1680" w:hanging="1080"/>
      </w:pPr>
    </w:lvl>
    <w:lvl w:ilvl="5">
      <w:start w:val="1"/>
      <w:numFmt w:val="decimal"/>
      <w:lvlText w:val="%1.%2.%3.%4.%5.%6."/>
      <w:lvlJc w:val="left"/>
      <w:pPr>
        <w:tabs>
          <w:tab w:val="num" w:pos="1830"/>
        </w:tabs>
        <w:ind w:left="1830" w:hanging="108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490"/>
        </w:tabs>
        <w:ind w:left="2490" w:hanging="1440"/>
      </w:pPr>
    </w:lvl>
    <w:lvl w:ilvl="8">
      <w:start w:val="1"/>
      <w:numFmt w:val="decimal"/>
      <w:lvlText w:val="%1.%2.%3.%4.%5.%6.%7.%8.%9."/>
      <w:lvlJc w:val="left"/>
      <w:pPr>
        <w:tabs>
          <w:tab w:val="num" w:pos="3000"/>
        </w:tabs>
        <w:ind w:left="3000" w:hanging="1800"/>
      </w:pPr>
    </w:lvl>
  </w:abstractNum>
  <w:abstractNum w:abstractNumId="10">
    <w:nsid w:val="360348B1"/>
    <w:multiLevelType w:val="hybridMultilevel"/>
    <w:tmpl w:val="D888520A"/>
    <w:lvl w:ilvl="0" w:tplc="4C1E90B4">
      <w:start w:val="1"/>
      <w:numFmt w:val="bullet"/>
      <w:lvlText w:val=""/>
      <w:lvlJc w:val="left"/>
      <w:pPr>
        <w:tabs>
          <w:tab w:val="num" w:pos="2846"/>
        </w:tabs>
        <w:ind w:left="2846" w:hanging="360"/>
      </w:pPr>
      <w:rPr>
        <w:rFonts w:ascii="Symbol" w:hAnsi="Symbol" w:hint="default"/>
        <w:color w:val="auto"/>
      </w:rPr>
    </w:lvl>
    <w:lvl w:ilvl="1" w:tplc="157C78F2">
      <w:start w:val="1"/>
      <w:numFmt w:val="bullet"/>
      <w:lvlText w:val="–"/>
      <w:lvlJc w:val="left"/>
      <w:pPr>
        <w:tabs>
          <w:tab w:val="num" w:pos="2149"/>
        </w:tabs>
        <w:ind w:left="2149" w:hanging="360"/>
      </w:pPr>
      <w:rPr>
        <w:rFonts w:ascii="AG_Futura" w:hAnsi="AG_Futura"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DB17E90"/>
    <w:multiLevelType w:val="multilevel"/>
    <w:tmpl w:val="73449992"/>
    <w:lvl w:ilvl="0">
      <w:start w:val="1"/>
      <w:numFmt w:val="decimal"/>
      <w:lvlText w:val="%1."/>
      <w:lvlJc w:val="left"/>
      <w:pPr>
        <w:tabs>
          <w:tab w:val="num" w:pos="0"/>
        </w:tabs>
        <w:ind w:left="0" w:hanging="360"/>
      </w:pPr>
    </w:lvl>
    <w:lvl w:ilvl="1">
      <w:start w:val="3"/>
      <w:numFmt w:val="decimal"/>
      <w:isLgl/>
      <w:lvlText w:val="%1.%2"/>
      <w:lvlJc w:val="left"/>
      <w:pPr>
        <w:tabs>
          <w:tab w:val="num" w:pos="1160"/>
        </w:tabs>
        <w:ind w:left="1160" w:hanging="420"/>
      </w:pPr>
    </w:lvl>
    <w:lvl w:ilvl="2">
      <w:start w:val="1"/>
      <w:numFmt w:val="decimal"/>
      <w:isLgl/>
      <w:lvlText w:val="%1.%2.%3"/>
      <w:lvlJc w:val="left"/>
      <w:pPr>
        <w:tabs>
          <w:tab w:val="num" w:pos="2560"/>
        </w:tabs>
        <w:ind w:left="2560" w:hanging="720"/>
      </w:pPr>
    </w:lvl>
    <w:lvl w:ilvl="3">
      <w:start w:val="1"/>
      <w:numFmt w:val="decimal"/>
      <w:isLgl/>
      <w:lvlText w:val="%1.%2.%3.%4"/>
      <w:lvlJc w:val="left"/>
      <w:pPr>
        <w:tabs>
          <w:tab w:val="num" w:pos="4020"/>
        </w:tabs>
        <w:ind w:left="4020" w:hanging="1080"/>
      </w:pPr>
    </w:lvl>
    <w:lvl w:ilvl="4">
      <w:start w:val="1"/>
      <w:numFmt w:val="decimal"/>
      <w:isLgl/>
      <w:lvlText w:val="%1.%2.%3.%4.%5"/>
      <w:lvlJc w:val="left"/>
      <w:pPr>
        <w:tabs>
          <w:tab w:val="num" w:pos="5120"/>
        </w:tabs>
        <w:ind w:left="5120" w:hanging="1080"/>
      </w:pPr>
    </w:lvl>
    <w:lvl w:ilvl="5">
      <w:start w:val="1"/>
      <w:numFmt w:val="decimal"/>
      <w:isLgl/>
      <w:lvlText w:val="%1.%2.%3.%4.%5.%6"/>
      <w:lvlJc w:val="left"/>
      <w:pPr>
        <w:tabs>
          <w:tab w:val="num" w:pos="6580"/>
        </w:tabs>
        <w:ind w:left="6580" w:hanging="1440"/>
      </w:pPr>
    </w:lvl>
    <w:lvl w:ilvl="6">
      <w:start w:val="1"/>
      <w:numFmt w:val="decimal"/>
      <w:isLgl/>
      <w:lvlText w:val="%1.%2.%3.%4.%5.%6.%7"/>
      <w:lvlJc w:val="left"/>
      <w:pPr>
        <w:tabs>
          <w:tab w:val="num" w:pos="7680"/>
        </w:tabs>
        <w:ind w:left="7680" w:hanging="1440"/>
      </w:pPr>
    </w:lvl>
    <w:lvl w:ilvl="7">
      <w:start w:val="1"/>
      <w:numFmt w:val="decimal"/>
      <w:isLgl/>
      <w:lvlText w:val="%1.%2.%3.%4.%5.%6.%7.%8"/>
      <w:lvlJc w:val="left"/>
      <w:pPr>
        <w:tabs>
          <w:tab w:val="num" w:pos="9140"/>
        </w:tabs>
        <w:ind w:left="9140" w:hanging="1800"/>
      </w:pPr>
    </w:lvl>
    <w:lvl w:ilvl="8">
      <w:start w:val="1"/>
      <w:numFmt w:val="decimal"/>
      <w:isLgl/>
      <w:lvlText w:val="%1.%2.%3.%4.%5.%6.%7.%8.%9"/>
      <w:lvlJc w:val="left"/>
      <w:pPr>
        <w:tabs>
          <w:tab w:val="num" w:pos="10600"/>
        </w:tabs>
        <w:ind w:left="10600" w:hanging="2160"/>
      </w:pPr>
    </w:lvl>
  </w:abstractNum>
  <w:abstractNum w:abstractNumId="12">
    <w:nsid w:val="5225150F"/>
    <w:multiLevelType w:val="hybridMultilevel"/>
    <w:tmpl w:val="AA0C318C"/>
    <w:lvl w:ilvl="0" w:tplc="3A5E8F3E">
      <w:numFmt w:val="bullet"/>
      <w:lvlText w:val="-"/>
      <w:lvlJc w:val="left"/>
      <w:pPr>
        <w:ind w:left="1211" w:hanging="360"/>
      </w:pPr>
      <w:rPr>
        <w:rFonts w:ascii="Times New Roman" w:eastAsia="Andale Sans U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555645D"/>
    <w:multiLevelType w:val="hybridMultilevel"/>
    <w:tmpl w:val="FDB231D8"/>
    <w:lvl w:ilvl="0" w:tplc="157C78F2">
      <w:start w:val="1"/>
      <w:numFmt w:val="bullet"/>
      <w:lvlText w:val="–"/>
      <w:lvlJc w:val="left"/>
      <w:pPr>
        <w:ind w:left="1428" w:hanging="360"/>
      </w:pPr>
      <w:rPr>
        <w:rFonts w:ascii="AG_Futura" w:hAnsi="AG_Futura"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00B5C9E"/>
    <w:multiLevelType w:val="hybridMultilevel"/>
    <w:tmpl w:val="CD42ED56"/>
    <w:lvl w:ilvl="0" w:tplc="41E2C688">
      <w:start w:val="1"/>
      <w:numFmt w:val="bullet"/>
      <w:lvlText w:val=""/>
      <w:lvlJc w:val="left"/>
      <w:pPr>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60D64233"/>
    <w:multiLevelType w:val="hybridMultilevel"/>
    <w:tmpl w:val="AE5A4E20"/>
    <w:lvl w:ilvl="0" w:tplc="EAECF9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395EBB"/>
    <w:multiLevelType w:val="hybridMultilevel"/>
    <w:tmpl w:val="064E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B25BC"/>
    <w:multiLevelType w:val="hybridMultilevel"/>
    <w:tmpl w:val="8ACAFB78"/>
    <w:lvl w:ilvl="0" w:tplc="157C78F2">
      <w:start w:val="1"/>
      <w:numFmt w:val="bullet"/>
      <w:lvlText w:val="–"/>
      <w:lvlJc w:val="left"/>
      <w:pPr>
        <w:ind w:left="720" w:hanging="360"/>
      </w:pPr>
      <w:rPr>
        <w:rFonts w:ascii="AG_Futura" w:hAnsi="AG_Futur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4"/>
  </w:num>
  <w:num w:numId="5">
    <w:abstractNumId w:val="6"/>
  </w:num>
  <w:num w:numId="6">
    <w:abstractNumId w:val="5"/>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7"/>
  </w:num>
  <w:num w:numId="12">
    <w:abstractNumId w:val="3"/>
  </w:num>
  <w:num w:numId="13">
    <w:abstractNumId w:val="12"/>
  </w:num>
  <w:num w:numId="14">
    <w:abstractNumId w:val="1"/>
  </w:num>
  <w:num w:numId="15">
    <w:abstractNumId w:val="9"/>
  </w:num>
  <w:num w:numId="16">
    <w:abstractNumId w:val="15"/>
  </w:num>
  <w:num w:numId="17">
    <w:abstractNumId w:val="8"/>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4"/>
    <w:rsid w:val="00001FCF"/>
    <w:rsid w:val="00015144"/>
    <w:rsid w:val="00046175"/>
    <w:rsid w:val="000743BE"/>
    <w:rsid w:val="000F1C3C"/>
    <w:rsid w:val="000F5B64"/>
    <w:rsid w:val="001054F1"/>
    <w:rsid w:val="001247E1"/>
    <w:rsid w:val="0013008D"/>
    <w:rsid w:val="00156CC1"/>
    <w:rsid w:val="001570D6"/>
    <w:rsid w:val="001707AC"/>
    <w:rsid w:val="001947F2"/>
    <w:rsid w:val="001A06E7"/>
    <w:rsid w:val="001F1402"/>
    <w:rsid w:val="001F37AB"/>
    <w:rsid w:val="002007F9"/>
    <w:rsid w:val="00207895"/>
    <w:rsid w:val="00247017"/>
    <w:rsid w:val="002861D3"/>
    <w:rsid w:val="002B19CF"/>
    <w:rsid w:val="002B6DD4"/>
    <w:rsid w:val="002C1777"/>
    <w:rsid w:val="002D254B"/>
    <w:rsid w:val="002D3F81"/>
    <w:rsid w:val="002D5AE9"/>
    <w:rsid w:val="003354D8"/>
    <w:rsid w:val="00375A11"/>
    <w:rsid w:val="00381C9C"/>
    <w:rsid w:val="003E3FAB"/>
    <w:rsid w:val="00412CFB"/>
    <w:rsid w:val="00436740"/>
    <w:rsid w:val="00492DFC"/>
    <w:rsid w:val="00497A26"/>
    <w:rsid w:val="004C2F36"/>
    <w:rsid w:val="004E1A2E"/>
    <w:rsid w:val="004F2E73"/>
    <w:rsid w:val="00504D6C"/>
    <w:rsid w:val="0054045A"/>
    <w:rsid w:val="00542A9B"/>
    <w:rsid w:val="0057425E"/>
    <w:rsid w:val="005D4183"/>
    <w:rsid w:val="005F06E2"/>
    <w:rsid w:val="005F0D67"/>
    <w:rsid w:val="00600A06"/>
    <w:rsid w:val="006256BF"/>
    <w:rsid w:val="00643A6A"/>
    <w:rsid w:val="00676214"/>
    <w:rsid w:val="006922C2"/>
    <w:rsid w:val="006B1483"/>
    <w:rsid w:val="006C699C"/>
    <w:rsid w:val="00704A41"/>
    <w:rsid w:val="007071C3"/>
    <w:rsid w:val="0072590A"/>
    <w:rsid w:val="00763939"/>
    <w:rsid w:val="00771366"/>
    <w:rsid w:val="00772654"/>
    <w:rsid w:val="007733DC"/>
    <w:rsid w:val="007B023E"/>
    <w:rsid w:val="007B5D8F"/>
    <w:rsid w:val="007D7372"/>
    <w:rsid w:val="007E05AD"/>
    <w:rsid w:val="007F290C"/>
    <w:rsid w:val="0080568E"/>
    <w:rsid w:val="008510B1"/>
    <w:rsid w:val="0086192B"/>
    <w:rsid w:val="00882D9E"/>
    <w:rsid w:val="008F4694"/>
    <w:rsid w:val="00902C55"/>
    <w:rsid w:val="00933518"/>
    <w:rsid w:val="0097052D"/>
    <w:rsid w:val="00975E84"/>
    <w:rsid w:val="0099517A"/>
    <w:rsid w:val="009A1AE4"/>
    <w:rsid w:val="009A5105"/>
    <w:rsid w:val="009B6795"/>
    <w:rsid w:val="009D7678"/>
    <w:rsid w:val="009E4DC0"/>
    <w:rsid w:val="009F2879"/>
    <w:rsid w:val="00A0306D"/>
    <w:rsid w:val="00A11BEB"/>
    <w:rsid w:val="00A41B2C"/>
    <w:rsid w:val="00AF2392"/>
    <w:rsid w:val="00AF6688"/>
    <w:rsid w:val="00B16863"/>
    <w:rsid w:val="00B23C49"/>
    <w:rsid w:val="00B37494"/>
    <w:rsid w:val="00B635F6"/>
    <w:rsid w:val="00B71471"/>
    <w:rsid w:val="00B75404"/>
    <w:rsid w:val="00B760DE"/>
    <w:rsid w:val="00BB347B"/>
    <w:rsid w:val="00BC7DAC"/>
    <w:rsid w:val="00BE4A67"/>
    <w:rsid w:val="00BF653C"/>
    <w:rsid w:val="00C53D63"/>
    <w:rsid w:val="00C77C40"/>
    <w:rsid w:val="00C77EE5"/>
    <w:rsid w:val="00C845BC"/>
    <w:rsid w:val="00C84F43"/>
    <w:rsid w:val="00CA26A0"/>
    <w:rsid w:val="00CA2E3C"/>
    <w:rsid w:val="00CF1816"/>
    <w:rsid w:val="00D21CC4"/>
    <w:rsid w:val="00D37F36"/>
    <w:rsid w:val="00D62B58"/>
    <w:rsid w:val="00DE487A"/>
    <w:rsid w:val="00DF7A59"/>
    <w:rsid w:val="00E1227C"/>
    <w:rsid w:val="00E17710"/>
    <w:rsid w:val="00E2762E"/>
    <w:rsid w:val="00E302D3"/>
    <w:rsid w:val="00E363CC"/>
    <w:rsid w:val="00E57117"/>
    <w:rsid w:val="00E70828"/>
    <w:rsid w:val="00EF3B03"/>
    <w:rsid w:val="00F17F62"/>
    <w:rsid w:val="00F46A3C"/>
    <w:rsid w:val="00F84AB7"/>
    <w:rsid w:val="00FF27FF"/>
    <w:rsid w:val="00FF2FA4"/>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AB"/>
    <w:pPr>
      <w:widowControl w:val="0"/>
      <w:suppressAutoHyphens/>
      <w:spacing w:line="100" w:lineRule="atLeast"/>
      <w:textAlignment w:val="baseline"/>
    </w:pPr>
    <w:rPr>
      <w:rFonts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spacing w:before="240" w:after="120"/>
      <w:jc w:val="center"/>
    </w:pPr>
    <w:rPr>
      <w:rFonts w:ascii="Arial" w:hAnsi="Arial"/>
      <w:i/>
      <w:iCs/>
      <w:sz w:val="28"/>
      <w:szCs w:val="28"/>
    </w:rPr>
  </w:style>
  <w:style w:type="character" w:customStyle="1" w:styleId="a5">
    <w:name w:val="Подзаголовок Знак"/>
    <w:basedOn w:val="a0"/>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spacing w:after="120"/>
    </w:pPr>
  </w:style>
  <w:style w:type="character" w:customStyle="1" w:styleId="a6">
    <w:name w:val="Основной текст Знак"/>
    <w:basedOn w:val="a0"/>
    <w:link w:val="a4"/>
    <w:semiHidden/>
    <w:rsid w:val="003E3FAB"/>
    <w:rPr>
      <w:rFonts w:eastAsia="Andale Sans UI" w:cs="Tahoma"/>
      <w:kern w:val="1"/>
      <w:sz w:val="24"/>
      <w:szCs w:val="24"/>
      <w:lang w:val="de-DE" w:eastAsia="fa-IR" w:bidi="fa-IR"/>
    </w:rPr>
  </w:style>
  <w:style w:type="character" w:customStyle="1" w:styleId="apple-converted-space">
    <w:name w:val="apple-converted-space"/>
    <w:basedOn w:val="a0"/>
    <w:rsid w:val="00FF7DC4"/>
  </w:style>
  <w:style w:type="character" w:styleId="a7">
    <w:name w:val="Hyperlink"/>
    <w:unhideWhenUsed/>
    <w:rsid w:val="0099517A"/>
    <w:rPr>
      <w:color w:val="0000FF"/>
      <w:u w:val="single"/>
    </w:rPr>
  </w:style>
  <w:style w:type="paragraph" w:styleId="HTML">
    <w:name w:val="HTML Preformatted"/>
    <w:basedOn w:val="a"/>
    <w:link w:val="HTML0"/>
    <w:unhideWhenUsed/>
    <w:rsid w:val="00995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color w:val="333333"/>
      <w:kern w:val="0"/>
      <w:sz w:val="20"/>
      <w:szCs w:val="20"/>
      <w:lang w:val="ru-RU" w:eastAsia="ru-RU" w:bidi="ar-SA"/>
    </w:rPr>
  </w:style>
  <w:style w:type="character" w:customStyle="1" w:styleId="HTML0">
    <w:name w:val="Стандартный HTML Знак"/>
    <w:basedOn w:val="a0"/>
    <w:link w:val="HTML"/>
    <w:rsid w:val="0099517A"/>
    <w:rPr>
      <w:rFonts w:ascii="Courier New" w:eastAsia="Times New Roman" w:hAnsi="Courier New" w:cs="Courier New"/>
      <w:color w:val="333333"/>
      <w:lang w:eastAsia="ru-RU"/>
    </w:rPr>
  </w:style>
  <w:style w:type="paragraph" w:styleId="a8">
    <w:name w:val="footnote text"/>
    <w:basedOn w:val="a"/>
    <w:link w:val="a9"/>
    <w:semiHidden/>
    <w:unhideWhenUsed/>
    <w:rsid w:val="0099517A"/>
    <w:pPr>
      <w:widowControl/>
      <w:suppressAutoHyphens w:val="0"/>
      <w:spacing w:line="240" w:lineRule="auto"/>
      <w:textAlignment w:val="auto"/>
    </w:pPr>
    <w:rPr>
      <w:rFonts w:eastAsia="Times New Roman" w:cs="Times New Roman"/>
      <w:kern w:val="0"/>
      <w:sz w:val="20"/>
      <w:szCs w:val="20"/>
      <w:lang w:val="ru-RU" w:eastAsia="ru-RU" w:bidi="ar-SA"/>
    </w:rPr>
  </w:style>
  <w:style w:type="character" w:customStyle="1" w:styleId="a9">
    <w:name w:val="Текст сноски Знак"/>
    <w:basedOn w:val="a0"/>
    <w:link w:val="a8"/>
    <w:semiHidden/>
    <w:rsid w:val="0099517A"/>
    <w:rPr>
      <w:rFonts w:eastAsia="Times New Roman"/>
      <w:lang w:eastAsia="ru-RU"/>
    </w:rPr>
  </w:style>
  <w:style w:type="paragraph" w:styleId="aa">
    <w:name w:val="Body Text Indent"/>
    <w:basedOn w:val="a"/>
    <w:link w:val="ab"/>
    <w:semiHidden/>
    <w:unhideWhenUsed/>
    <w:rsid w:val="0099517A"/>
    <w:pPr>
      <w:widowControl/>
      <w:suppressAutoHyphens w:val="0"/>
      <w:spacing w:line="240" w:lineRule="auto"/>
      <w:ind w:firstLine="454"/>
      <w:textAlignment w:val="auto"/>
    </w:pPr>
    <w:rPr>
      <w:rFonts w:eastAsia="Times New Roman" w:cs="Times New Roman"/>
      <w:kern w:val="0"/>
      <w:szCs w:val="20"/>
      <w:lang w:val="ru-RU" w:eastAsia="ru-RU" w:bidi="ar-SA"/>
    </w:rPr>
  </w:style>
  <w:style w:type="character" w:customStyle="1" w:styleId="ab">
    <w:name w:val="Основной текст с отступом Знак"/>
    <w:basedOn w:val="a0"/>
    <w:link w:val="aa"/>
    <w:semiHidden/>
    <w:rsid w:val="0099517A"/>
    <w:rPr>
      <w:rFonts w:eastAsia="Times New Roman"/>
      <w:sz w:val="24"/>
      <w:lang w:eastAsia="ru-RU"/>
    </w:rPr>
  </w:style>
  <w:style w:type="paragraph" w:styleId="2">
    <w:name w:val="Body Text 2"/>
    <w:basedOn w:val="a"/>
    <w:link w:val="20"/>
    <w:unhideWhenUsed/>
    <w:rsid w:val="0099517A"/>
    <w:pPr>
      <w:widowControl/>
      <w:suppressAutoHyphens w:val="0"/>
      <w:spacing w:after="120" w:line="480" w:lineRule="auto"/>
      <w:textAlignment w:val="auto"/>
    </w:pPr>
    <w:rPr>
      <w:rFonts w:eastAsia="Times New Roman" w:cs="Times New Roman"/>
      <w:kern w:val="0"/>
      <w:lang w:val="ru-RU" w:eastAsia="ru-RU" w:bidi="ar-SA"/>
    </w:rPr>
  </w:style>
  <w:style w:type="character" w:customStyle="1" w:styleId="20">
    <w:name w:val="Основной текст 2 Знак"/>
    <w:basedOn w:val="a0"/>
    <w:link w:val="2"/>
    <w:semiHidden/>
    <w:rsid w:val="0099517A"/>
    <w:rPr>
      <w:rFonts w:eastAsia="Times New Roman"/>
      <w:sz w:val="24"/>
      <w:szCs w:val="24"/>
      <w:lang w:eastAsia="ru-RU"/>
    </w:rPr>
  </w:style>
  <w:style w:type="character" w:styleId="ac">
    <w:name w:val="footnote reference"/>
    <w:semiHidden/>
    <w:unhideWhenUsed/>
    <w:rsid w:val="0099517A"/>
    <w:rPr>
      <w:vertAlign w:val="superscript"/>
    </w:rPr>
  </w:style>
  <w:style w:type="character" w:styleId="ad">
    <w:name w:val="Emphasis"/>
    <w:basedOn w:val="a0"/>
    <w:qFormat/>
    <w:rsid w:val="0099517A"/>
    <w:rPr>
      <w:i/>
      <w:iCs/>
    </w:rPr>
  </w:style>
  <w:style w:type="paragraph" w:styleId="ae">
    <w:name w:val="List Paragraph"/>
    <w:basedOn w:val="a"/>
    <w:uiPriority w:val="34"/>
    <w:qFormat/>
    <w:rsid w:val="0099517A"/>
    <w:pPr>
      <w:ind w:left="720"/>
      <w:contextualSpacing/>
    </w:pPr>
  </w:style>
  <w:style w:type="paragraph" w:styleId="af">
    <w:name w:val="Normal (Web)"/>
    <w:basedOn w:val="a"/>
    <w:uiPriority w:val="99"/>
    <w:unhideWhenUsed/>
    <w:rsid w:val="0013008D"/>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paragraph" w:styleId="af0">
    <w:name w:val="Balloon Text"/>
    <w:basedOn w:val="a"/>
    <w:link w:val="af1"/>
    <w:uiPriority w:val="99"/>
    <w:semiHidden/>
    <w:unhideWhenUsed/>
    <w:rsid w:val="00497A26"/>
    <w:pPr>
      <w:spacing w:line="240" w:lineRule="auto"/>
    </w:pPr>
    <w:rPr>
      <w:rFonts w:ascii="Tahoma" w:hAnsi="Tahoma"/>
      <w:sz w:val="16"/>
      <w:szCs w:val="16"/>
    </w:rPr>
  </w:style>
  <w:style w:type="character" w:customStyle="1" w:styleId="af1">
    <w:name w:val="Текст выноски Знак"/>
    <w:basedOn w:val="a0"/>
    <w:link w:val="af0"/>
    <w:uiPriority w:val="99"/>
    <w:semiHidden/>
    <w:rsid w:val="00497A26"/>
    <w:rPr>
      <w:rFonts w:ascii="Tahoma" w:hAnsi="Tahoma" w:cs="Tahoma"/>
      <w:kern w:val="1"/>
      <w:sz w:val="16"/>
      <w:szCs w:val="16"/>
      <w:lang w:val="de-DE" w:eastAsia="fa-IR" w:bidi="fa-IR"/>
    </w:rPr>
  </w:style>
  <w:style w:type="paragraph" w:styleId="af2">
    <w:name w:val="header"/>
    <w:basedOn w:val="a"/>
    <w:link w:val="af3"/>
    <w:uiPriority w:val="99"/>
    <w:unhideWhenUsed/>
    <w:rsid w:val="00207895"/>
    <w:pPr>
      <w:tabs>
        <w:tab w:val="center" w:pos="4677"/>
        <w:tab w:val="right" w:pos="9355"/>
      </w:tabs>
      <w:spacing w:line="240" w:lineRule="auto"/>
    </w:pPr>
  </w:style>
  <w:style w:type="character" w:customStyle="1" w:styleId="af3">
    <w:name w:val="Верхний колонтитул Знак"/>
    <w:basedOn w:val="a0"/>
    <w:link w:val="af2"/>
    <w:uiPriority w:val="99"/>
    <w:rsid w:val="00207895"/>
    <w:rPr>
      <w:rFonts w:cs="Tahoma"/>
      <w:kern w:val="1"/>
      <w:sz w:val="24"/>
      <w:szCs w:val="24"/>
      <w:lang w:val="de-DE" w:eastAsia="fa-IR" w:bidi="fa-IR"/>
    </w:rPr>
  </w:style>
  <w:style w:type="paragraph" w:styleId="af4">
    <w:name w:val="footer"/>
    <w:basedOn w:val="a"/>
    <w:link w:val="af5"/>
    <w:uiPriority w:val="99"/>
    <w:unhideWhenUsed/>
    <w:rsid w:val="00207895"/>
    <w:pPr>
      <w:tabs>
        <w:tab w:val="center" w:pos="4677"/>
        <w:tab w:val="right" w:pos="9355"/>
      </w:tabs>
      <w:spacing w:line="240" w:lineRule="auto"/>
    </w:pPr>
  </w:style>
  <w:style w:type="character" w:customStyle="1" w:styleId="af5">
    <w:name w:val="Нижний колонтитул Знак"/>
    <w:basedOn w:val="a0"/>
    <w:link w:val="af4"/>
    <w:uiPriority w:val="99"/>
    <w:rsid w:val="00207895"/>
    <w:rPr>
      <w:rFonts w:cs="Tahoma"/>
      <w:kern w:val="1"/>
      <w:sz w:val="24"/>
      <w:szCs w:val="24"/>
      <w:lang w:val="de-DE" w:eastAsia="fa-IR" w:bidi="fa-IR"/>
    </w:rPr>
  </w:style>
  <w:style w:type="table" w:styleId="af6">
    <w:name w:val="Table Grid"/>
    <w:basedOn w:val="a1"/>
    <w:rsid w:val="00124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AB"/>
    <w:pPr>
      <w:widowControl w:val="0"/>
      <w:suppressAutoHyphens/>
      <w:spacing w:line="100" w:lineRule="atLeast"/>
      <w:textAlignment w:val="baseline"/>
    </w:pPr>
    <w:rPr>
      <w:rFonts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spacing w:before="240" w:after="120"/>
      <w:jc w:val="center"/>
    </w:pPr>
    <w:rPr>
      <w:rFonts w:ascii="Arial" w:hAnsi="Arial"/>
      <w:i/>
      <w:iCs/>
      <w:sz w:val="28"/>
      <w:szCs w:val="28"/>
    </w:rPr>
  </w:style>
  <w:style w:type="character" w:customStyle="1" w:styleId="a5">
    <w:name w:val="Подзаголовок Знак"/>
    <w:basedOn w:val="a0"/>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spacing w:after="120"/>
    </w:pPr>
  </w:style>
  <w:style w:type="character" w:customStyle="1" w:styleId="a6">
    <w:name w:val="Основной текст Знак"/>
    <w:basedOn w:val="a0"/>
    <w:link w:val="a4"/>
    <w:semiHidden/>
    <w:rsid w:val="003E3FAB"/>
    <w:rPr>
      <w:rFonts w:eastAsia="Andale Sans UI" w:cs="Tahoma"/>
      <w:kern w:val="1"/>
      <w:sz w:val="24"/>
      <w:szCs w:val="24"/>
      <w:lang w:val="de-DE" w:eastAsia="fa-IR" w:bidi="fa-IR"/>
    </w:rPr>
  </w:style>
  <w:style w:type="character" w:customStyle="1" w:styleId="apple-converted-space">
    <w:name w:val="apple-converted-space"/>
    <w:basedOn w:val="a0"/>
    <w:rsid w:val="00FF7DC4"/>
  </w:style>
  <w:style w:type="character" w:styleId="a7">
    <w:name w:val="Hyperlink"/>
    <w:unhideWhenUsed/>
    <w:rsid w:val="0099517A"/>
    <w:rPr>
      <w:color w:val="0000FF"/>
      <w:u w:val="single"/>
    </w:rPr>
  </w:style>
  <w:style w:type="paragraph" w:styleId="HTML">
    <w:name w:val="HTML Preformatted"/>
    <w:basedOn w:val="a"/>
    <w:link w:val="HTML0"/>
    <w:unhideWhenUsed/>
    <w:rsid w:val="00995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color w:val="333333"/>
      <w:kern w:val="0"/>
      <w:sz w:val="20"/>
      <w:szCs w:val="20"/>
      <w:lang w:val="ru-RU" w:eastAsia="ru-RU" w:bidi="ar-SA"/>
    </w:rPr>
  </w:style>
  <w:style w:type="character" w:customStyle="1" w:styleId="HTML0">
    <w:name w:val="Стандартный HTML Знак"/>
    <w:basedOn w:val="a0"/>
    <w:link w:val="HTML"/>
    <w:rsid w:val="0099517A"/>
    <w:rPr>
      <w:rFonts w:ascii="Courier New" w:eastAsia="Times New Roman" w:hAnsi="Courier New" w:cs="Courier New"/>
      <w:color w:val="333333"/>
      <w:lang w:eastAsia="ru-RU"/>
    </w:rPr>
  </w:style>
  <w:style w:type="paragraph" w:styleId="a8">
    <w:name w:val="footnote text"/>
    <w:basedOn w:val="a"/>
    <w:link w:val="a9"/>
    <w:semiHidden/>
    <w:unhideWhenUsed/>
    <w:rsid w:val="0099517A"/>
    <w:pPr>
      <w:widowControl/>
      <w:suppressAutoHyphens w:val="0"/>
      <w:spacing w:line="240" w:lineRule="auto"/>
      <w:textAlignment w:val="auto"/>
    </w:pPr>
    <w:rPr>
      <w:rFonts w:eastAsia="Times New Roman" w:cs="Times New Roman"/>
      <w:kern w:val="0"/>
      <w:sz w:val="20"/>
      <w:szCs w:val="20"/>
      <w:lang w:val="ru-RU" w:eastAsia="ru-RU" w:bidi="ar-SA"/>
    </w:rPr>
  </w:style>
  <w:style w:type="character" w:customStyle="1" w:styleId="a9">
    <w:name w:val="Текст сноски Знак"/>
    <w:basedOn w:val="a0"/>
    <w:link w:val="a8"/>
    <w:semiHidden/>
    <w:rsid w:val="0099517A"/>
    <w:rPr>
      <w:rFonts w:eastAsia="Times New Roman"/>
      <w:lang w:eastAsia="ru-RU"/>
    </w:rPr>
  </w:style>
  <w:style w:type="paragraph" w:styleId="aa">
    <w:name w:val="Body Text Indent"/>
    <w:basedOn w:val="a"/>
    <w:link w:val="ab"/>
    <w:semiHidden/>
    <w:unhideWhenUsed/>
    <w:rsid w:val="0099517A"/>
    <w:pPr>
      <w:widowControl/>
      <w:suppressAutoHyphens w:val="0"/>
      <w:spacing w:line="240" w:lineRule="auto"/>
      <w:ind w:firstLine="454"/>
      <w:textAlignment w:val="auto"/>
    </w:pPr>
    <w:rPr>
      <w:rFonts w:eastAsia="Times New Roman" w:cs="Times New Roman"/>
      <w:kern w:val="0"/>
      <w:szCs w:val="20"/>
      <w:lang w:val="ru-RU" w:eastAsia="ru-RU" w:bidi="ar-SA"/>
    </w:rPr>
  </w:style>
  <w:style w:type="character" w:customStyle="1" w:styleId="ab">
    <w:name w:val="Основной текст с отступом Знак"/>
    <w:basedOn w:val="a0"/>
    <w:link w:val="aa"/>
    <w:semiHidden/>
    <w:rsid w:val="0099517A"/>
    <w:rPr>
      <w:rFonts w:eastAsia="Times New Roman"/>
      <w:sz w:val="24"/>
      <w:lang w:eastAsia="ru-RU"/>
    </w:rPr>
  </w:style>
  <w:style w:type="paragraph" w:styleId="2">
    <w:name w:val="Body Text 2"/>
    <w:basedOn w:val="a"/>
    <w:link w:val="20"/>
    <w:unhideWhenUsed/>
    <w:rsid w:val="0099517A"/>
    <w:pPr>
      <w:widowControl/>
      <w:suppressAutoHyphens w:val="0"/>
      <w:spacing w:after="120" w:line="480" w:lineRule="auto"/>
      <w:textAlignment w:val="auto"/>
    </w:pPr>
    <w:rPr>
      <w:rFonts w:eastAsia="Times New Roman" w:cs="Times New Roman"/>
      <w:kern w:val="0"/>
      <w:lang w:val="ru-RU" w:eastAsia="ru-RU" w:bidi="ar-SA"/>
    </w:rPr>
  </w:style>
  <w:style w:type="character" w:customStyle="1" w:styleId="20">
    <w:name w:val="Основной текст 2 Знак"/>
    <w:basedOn w:val="a0"/>
    <w:link w:val="2"/>
    <w:semiHidden/>
    <w:rsid w:val="0099517A"/>
    <w:rPr>
      <w:rFonts w:eastAsia="Times New Roman"/>
      <w:sz w:val="24"/>
      <w:szCs w:val="24"/>
      <w:lang w:eastAsia="ru-RU"/>
    </w:rPr>
  </w:style>
  <w:style w:type="character" w:styleId="ac">
    <w:name w:val="footnote reference"/>
    <w:semiHidden/>
    <w:unhideWhenUsed/>
    <w:rsid w:val="0099517A"/>
    <w:rPr>
      <w:vertAlign w:val="superscript"/>
    </w:rPr>
  </w:style>
  <w:style w:type="character" w:styleId="ad">
    <w:name w:val="Emphasis"/>
    <w:basedOn w:val="a0"/>
    <w:qFormat/>
    <w:rsid w:val="0099517A"/>
    <w:rPr>
      <w:i/>
      <w:iCs/>
    </w:rPr>
  </w:style>
  <w:style w:type="paragraph" w:styleId="ae">
    <w:name w:val="List Paragraph"/>
    <w:basedOn w:val="a"/>
    <w:uiPriority w:val="34"/>
    <w:qFormat/>
    <w:rsid w:val="0099517A"/>
    <w:pPr>
      <w:ind w:left="720"/>
      <w:contextualSpacing/>
    </w:pPr>
  </w:style>
  <w:style w:type="paragraph" w:styleId="af">
    <w:name w:val="Normal (Web)"/>
    <w:basedOn w:val="a"/>
    <w:uiPriority w:val="99"/>
    <w:unhideWhenUsed/>
    <w:rsid w:val="0013008D"/>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paragraph" w:styleId="af0">
    <w:name w:val="Balloon Text"/>
    <w:basedOn w:val="a"/>
    <w:link w:val="af1"/>
    <w:uiPriority w:val="99"/>
    <w:semiHidden/>
    <w:unhideWhenUsed/>
    <w:rsid w:val="00497A26"/>
    <w:pPr>
      <w:spacing w:line="240" w:lineRule="auto"/>
    </w:pPr>
    <w:rPr>
      <w:rFonts w:ascii="Tahoma" w:hAnsi="Tahoma"/>
      <w:sz w:val="16"/>
      <w:szCs w:val="16"/>
    </w:rPr>
  </w:style>
  <w:style w:type="character" w:customStyle="1" w:styleId="af1">
    <w:name w:val="Текст выноски Знак"/>
    <w:basedOn w:val="a0"/>
    <w:link w:val="af0"/>
    <w:uiPriority w:val="99"/>
    <w:semiHidden/>
    <w:rsid w:val="00497A26"/>
    <w:rPr>
      <w:rFonts w:ascii="Tahoma" w:hAnsi="Tahoma" w:cs="Tahoma"/>
      <w:kern w:val="1"/>
      <w:sz w:val="16"/>
      <w:szCs w:val="16"/>
      <w:lang w:val="de-DE" w:eastAsia="fa-IR" w:bidi="fa-IR"/>
    </w:rPr>
  </w:style>
  <w:style w:type="paragraph" w:styleId="af2">
    <w:name w:val="header"/>
    <w:basedOn w:val="a"/>
    <w:link w:val="af3"/>
    <w:uiPriority w:val="99"/>
    <w:unhideWhenUsed/>
    <w:rsid w:val="00207895"/>
    <w:pPr>
      <w:tabs>
        <w:tab w:val="center" w:pos="4677"/>
        <w:tab w:val="right" w:pos="9355"/>
      </w:tabs>
      <w:spacing w:line="240" w:lineRule="auto"/>
    </w:pPr>
  </w:style>
  <w:style w:type="character" w:customStyle="1" w:styleId="af3">
    <w:name w:val="Верхний колонтитул Знак"/>
    <w:basedOn w:val="a0"/>
    <w:link w:val="af2"/>
    <w:uiPriority w:val="99"/>
    <w:rsid w:val="00207895"/>
    <w:rPr>
      <w:rFonts w:cs="Tahoma"/>
      <w:kern w:val="1"/>
      <w:sz w:val="24"/>
      <w:szCs w:val="24"/>
      <w:lang w:val="de-DE" w:eastAsia="fa-IR" w:bidi="fa-IR"/>
    </w:rPr>
  </w:style>
  <w:style w:type="paragraph" w:styleId="af4">
    <w:name w:val="footer"/>
    <w:basedOn w:val="a"/>
    <w:link w:val="af5"/>
    <w:uiPriority w:val="99"/>
    <w:unhideWhenUsed/>
    <w:rsid w:val="00207895"/>
    <w:pPr>
      <w:tabs>
        <w:tab w:val="center" w:pos="4677"/>
        <w:tab w:val="right" w:pos="9355"/>
      </w:tabs>
      <w:spacing w:line="240" w:lineRule="auto"/>
    </w:pPr>
  </w:style>
  <w:style w:type="character" w:customStyle="1" w:styleId="af5">
    <w:name w:val="Нижний колонтитул Знак"/>
    <w:basedOn w:val="a0"/>
    <w:link w:val="af4"/>
    <w:uiPriority w:val="99"/>
    <w:rsid w:val="00207895"/>
    <w:rPr>
      <w:rFonts w:cs="Tahoma"/>
      <w:kern w:val="1"/>
      <w:sz w:val="24"/>
      <w:szCs w:val="24"/>
      <w:lang w:val="de-DE" w:eastAsia="fa-IR" w:bidi="fa-IR"/>
    </w:rPr>
  </w:style>
  <w:style w:type="table" w:styleId="af6">
    <w:name w:val="Table Grid"/>
    <w:basedOn w:val="a1"/>
    <w:rsid w:val="00124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stur.ru" TargetMode="External"/><Relationship Id="rId5" Type="http://schemas.openxmlformats.org/officeDocument/2006/relationships/settings" Target="settings.xml"/><Relationship Id="rId10" Type="http://schemas.openxmlformats.org/officeDocument/2006/relationships/hyperlink" Target="mailto:krstur@mail.ru" TargetMode="External"/><Relationship Id="rId4" Type="http://schemas.microsoft.com/office/2007/relationships/stylesWithEffects" Target="stylesWithEffects.xml"/><Relationship Id="rId9" Type="http://schemas.openxmlformats.org/officeDocument/2006/relationships/hyperlink" Target="mailto:krstu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C4F0-4882-4D94-B48F-4A7BDCC2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18</Pages>
  <Words>5507</Words>
  <Characters>31391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80</cp:revision>
  <cp:lastPrinted>2017-11-10T05:31:00Z</cp:lastPrinted>
  <dcterms:created xsi:type="dcterms:W3CDTF">2014-02-11T07:57:00Z</dcterms:created>
  <dcterms:modified xsi:type="dcterms:W3CDTF">2017-11-10T07:27:00Z</dcterms:modified>
</cp:coreProperties>
</file>